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27C2C" w14:textId="1DE6B18D" w:rsidR="00F86AA4" w:rsidRPr="00CE0424" w:rsidRDefault="00F86AA4" w:rsidP="00F86AA4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118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A3635F" w:rsidRPr="00A3635F">
        <w:rPr>
          <w:sz w:val="32"/>
          <w:szCs w:val="32"/>
        </w:rPr>
        <w:t>R1-2406903</w:t>
      </w:r>
    </w:p>
    <w:p w14:paraId="60F296EC" w14:textId="77777777" w:rsidR="00F86AA4" w:rsidRPr="004C2138" w:rsidRDefault="00F86AA4" w:rsidP="00F86AA4">
      <w:pPr>
        <w:pStyle w:val="3GPPHeader"/>
      </w:pPr>
      <w:bookmarkStart w:id="0" w:name="OLE_LINK6"/>
      <w:bookmarkStart w:id="1" w:name="_Hlk164681807"/>
      <w:r w:rsidRPr="00C6074E">
        <w:t>Maastricht</w:t>
      </w:r>
      <w:bookmarkEnd w:id="0"/>
      <w:r w:rsidRPr="00C6074E">
        <w:t>, NL, August 19</w:t>
      </w:r>
      <w:r w:rsidRPr="00C6074E">
        <w:rPr>
          <w:vertAlign w:val="superscript"/>
        </w:rPr>
        <w:t>th</w:t>
      </w:r>
      <w:r w:rsidRPr="00C6074E">
        <w:t xml:space="preserve"> – 23</w:t>
      </w:r>
      <w:r w:rsidRPr="00C6074E">
        <w:rPr>
          <w:vertAlign w:val="superscript"/>
        </w:rPr>
        <w:t>rd</w:t>
      </w:r>
      <w:r w:rsidRPr="00C6074E">
        <w:t>, 2024</w:t>
      </w:r>
    </w:p>
    <w:bookmarkEnd w:id="1"/>
    <w:p w14:paraId="5594CE26" w14:textId="77777777" w:rsidR="00F86AA4" w:rsidRPr="00CE0424" w:rsidRDefault="00F86AA4" w:rsidP="00F86AA4">
      <w:pPr>
        <w:pStyle w:val="3GPPHeader"/>
      </w:pPr>
    </w:p>
    <w:p w14:paraId="48B56FA8" w14:textId="525D5E3D" w:rsidR="00F86AA4" w:rsidRPr="009C55E6" w:rsidRDefault="00F86AA4" w:rsidP="00F86AA4">
      <w:pPr>
        <w:pStyle w:val="3GPPHeader"/>
        <w:rPr>
          <w:sz w:val="22"/>
        </w:rPr>
      </w:pPr>
      <w:r w:rsidRPr="60B72ADA">
        <w:rPr>
          <w:sz w:val="22"/>
        </w:rPr>
        <w:t>Agenda Item:</w:t>
      </w:r>
      <w:r>
        <w:tab/>
      </w:r>
      <w:r>
        <w:rPr>
          <w:sz w:val="22"/>
        </w:rPr>
        <w:t>5</w:t>
      </w:r>
    </w:p>
    <w:p w14:paraId="7389506D" w14:textId="77777777" w:rsidR="00F86AA4" w:rsidRPr="00CE0424" w:rsidRDefault="00F86AA4" w:rsidP="00F86AA4">
      <w:pPr>
        <w:pStyle w:val="3GPPHeader"/>
        <w:rPr>
          <w:sz w:val="22"/>
        </w:rPr>
      </w:pPr>
      <w:r w:rsidRPr="60B72ADA">
        <w:rPr>
          <w:sz w:val="22"/>
        </w:rPr>
        <w:t>Source:</w:t>
      </w:r>
      <w:r>
        <w:tab/>
      </w:r>
      <w:r w:rsidRPr="60B72ADA">
        <w:rPr>
          <w:sz w:val="22"/>
        </w:rPr>
        <w:t>Ericsson</w:t>
      </w:r>
    </w:p>
    <w:p w14:paraId="75DF61FA" w14:textId="6585BF10" w:rsidR="00F86AA4" w:rsidRPr="00CE0424" w:rsidRDefault="00F86AA4" w:rsidP="00F86AA4">
      <w:pPr>
        <w:pStyle w:val="3GPPHeader"/>
        <w:rPr>
          <w:sz w:val="22"/>
        </w:rPr>
      </w:pPr>
      <w:r w:rsidRPr="60B72ADA">
        <w:rPr>
          <w:sz w:val="22"/>
        </w:rPr>
        <w:t>Title:</w:t>
      </w:r>
      <w:r>
        <w:tab/>
      </w:r>
      <w:bookmarkStart w:id="2" w:name="OLE_LINK10"/>
      <w:r w:rsidRPr="60B72ADA">
        <w:rPr>
          <w:sz w:val="22"/>
        </w:rPr>
        <w:t xml:space="preserve">Discussion on </w:t>
      </w:r>
      <w:r>
        <w:rPr>
          <w:sz w:val="22"/>
        </w:rPr>
        <w:t xml:space="preserve">LS on </w:t>
      </w:r>
      <w:r w:rsidRPr="00F86AA4">
        <w:rPr>
          <w:sz w:val="22"/>
        </w:rPr>
        <w:t xml:space="preserve">Physical </w:t>
      </w:r>
      <w:bookmarkStart w:id="3" w:name="OLE_LINK9"/>
      <w:r w:rsidRPr="00F86AA4">
        <w:rPr>
          <w:sz w:val="22"/>
        </w:rPr>
        <w:t>Properties</w:t>
      </w:r>
      <w:bookmarkEnd w:id="3"/>
      <w:r w:rsidRPr="00F86AA4">
        <w:rPr>
          <w:sz w:val="22"/>
        </w:rPr>
        <w:t xml:space="preserve"> of Sensing Targets in Automotive Scenarios for ISAC</w:t>
      </w:r>
      <w:bookmarkEnd w:id="2"/>
    </w:p>
    <w:p w14:paraId="15BEA1BE" w14:textId="77777777" w:rsidR="00F86AA4" w:rsidRPr="00CE0424" w:rsidRDefault="00F86AA4" w:rsidP="00F86AA4">
      <w:pPr>
        <w:pStyle w:val="3GPPHeader"/>
        <w:rPr>
          <w:sz w:val="22"/>
        </w:rPr>
      </w:pPr>
      <w:r w:rsidRPr="60B72ADA">
        <w:rPr>
          <w:sz w:val="22"/>
        </w:rPr>
        <w:t>Document for:</w:t>
      </w:r>
      <w:r>
        <w:tab/>
      </w:r>
      <w:r w:rsidRPr="60B72ADA">
        <w:rPr>
          <w:sz w:val="22"/>
        </w:rPr>
        <w:t>Discussion, Decision</w:t>
      </w:r>
    </w:p>
    <w:p w14:paraId="2D5672ED" w14:textId="77777777" w:rsidR="00E90E49" w:rsidRPr="00CE0424" w:rsidRDefault="00E90E49" w:rsidP="00E90E49"/>
    <w:p w14:paraId="6883CB62" w14:textId="4E091E17" w:rsidR="00E90E49" w:rsidRPr="00821B25" w:rsidRDefault="00E90E49" w:rsidP="00821B25">
      <w:pPr>
        <w:pStyle w:val="Heading1"/>
        <w:numPr>
          <w:ilvl w:val="0"/>
          <w:numId w:val="23"/>
        </w:numPr>
        <w:ind w:left="1134" w:hanging="1134"/>
        <w:jc w:val="both"/>
      </w:pPr>
      <w:r w:rsidRPr="00821B25">
        <w:t>Introduction</w:t>
      </w:r>
    </w:p>
    <w:p w14:paraId="231E64EA" w14:textId="2D834D17" w:rsidR="00477768" w:rsidRDefault="00066464" w:rsidP="00066464">
      <w:pPr>
        <w:pStyle w:val="BodyText"/>
      </w:pPr>
      <w:r>
        <w:t>In the 5GAA LS “</w:t>
      </w:r>
      <w:r w:rsidRPr="00066464">
        <w:t>LS on Physical Properties of Sensing Targets in Automotive Scenarios for ISAC</w:t>
      </w:r>
      <w:r>
        <w:t>”</w:t>
      </w:r>
      <w:r w:rsidR="00066E7A">
        <w:t xml:space="preserve"> [1]</w:t>
      </w:r>
      <w:r>
        <w:t xml:space="preserve">, 5GAA </w:t>
      </w:r>
      <w:r w:rsidRPr="2845BD41">
        <w:rPr>
          <w:rFonts w:cs="Arial"/>
        </w:rPr>
        <w:t xml:space="preserve">asks 3GPP RAN to consider the findings </w:t>
      </w:r>
      <w:r>
        <w:t>on sizes, typical velocities, and materials of sensing targets in sensing scenarios of outdoor h</w:t>
      </w:r>
      <w:r w:rsidRPr="00066464">
        <w:t>umans, outdoor vehicles, and objects creating hazards on roads/railways.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66464" w:rsidRPr="00066464" w14:paraId="2681BD74" w14:textId="77777777" w:rsidTr="00066464">
        <w:tc>
          <w:tcPr>
            <w:tcW w:w="9629" w:type="dxa"/>
          </w:tcPr>
          <w:p w14:paraId="729A849D" w14:textId="77777777" w:rsidR="00066464" w:rsidRPr="00066464" w:rsidRDefault="00066464" w:rsidP="00066464">
            <w:pPr>
              <w:pStyle w:val="Caption"/>
              <w:keepNext/>
              <w:jc w:val="center"/>
              <w:rPr>
                <w:rFonts w:cs="Arial"/>
                <w:sz w:val="20"/>
                <w:szCs w:val="20"/>
              </w:rPr>
            </w:pPr>
            <w:r w:rsidRPr="00066464">
              <w:rPr>
                <w:rFonts w:cs="Arial"/>
                <w:sz w:val="20"/>
                <w:szCs w:val="20"/>
              </w:rPr>
              <w:lastRenderedPageBreak/>
              <w:t xml:space="preserve">Table </w:t>
            </w:r>
            <w:r w:rsidRPr="00066464">
              <w:rPr>
                <w:rFonts w:cs="Arial"/>
                <w:i/>
                <w:szCs w:val="20"/>
              </w:rPr>
              <w:fldChar w:fldCharType="begin"/>
            </w:r>
            <w:r w:rsidRPr="00066464">
              <w:rPr>
                <w:rFonts w:cs="Arial"/>
                <w:sz w:val="20"/>
                <w:szCs w:val="20"/>
              </w:rPr>
              <w:instrText xml:space="preserve"> SEQ Table \* ARABIC </w:instrText>
            </w:r>
            <w:r w:rsidRPr="00066464">
              <w:rPr>
                <w:rFonts w:cs="Arial"/>
                <w:i/>
                <w:szCs w:val="20"/>
              </w:rPr>
              <w:fldChar w:fldCharType="separate"/>
            </w:r>
            <w:r w:rsidRPr="00066464">
              <w:rPr>
                <w:rFonts w:cs="Arial"/>
                <w:noProof/>
                <w:sz w:val="20"/>
                <w:szCs w:val="20"/>
              </w:rPr>
              <w:t>1</w:t>
            </w:r>
            <w:r w:rsidRPr="00066464">
              <w:rPr>
                <w:rFonts w:cs="Arial"/>
                <w:i/>
                <w:szCs w:val="20"/>
              </w:rPr>
              <w:fldChar w:fldCharType="end"/>
            </w:r>
            <w:r w:rsidRPr="00066464">
              <w:rPr>
                <w:rFonts w:cs="Arial"/>
                <w:sz w:val="20"/>
                <w:szCs w:val="20"/>
              </w:rPr>
              <w:t>. Physical Characteristics of Human Outdoor Sensing Target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98"/>
              <w:gridCol w:w="1272"/>
              <w:gridCol w:w="1630"/>
              <w:gridCol w:w="985"/>
              <w:gridCol w:w="1150"/>
              <w:gridCol w:w="3300"/>
            </w:tblGrid>
            <w:tr w:rsidR="00066464" w:rsidRPr="00066464" w14:paraId="7D525A93" w14:textId="77777777" w:rsidTr="00E83BF2">
              <w:trPr>
                <w:jc w:val="center"/>
              </w:trPr>
              <w:tc>
                <w:tcPr>
                  <w:tcW w:w="698" w:type="dxa"/>
                </w:tcPr>
                <w:p w14:paraId="2CDE66DC" w14:textId="77777777" w:rsidR="00066464" w:rsidRPr="00066464" w:rsidRDefault="00066464" w:rsidP="00066464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066464">
                    <w:rPr>
                      <w:rFonts w:cs="Arial"/>
                      <w:sz w:val="20"/>
                      <w:szCs w:val="20"/>
                    </w:rPr>
                    <w:t>VRU ID</w:t>
                  </w:r>
                </w:p>
              </w:tc>
              <w:tc>
                <w:tcPr>
                  <w:tcW w:w="1265" w:type="dxa"/>
                </w:tcPr>
                <w:p w14:paraId="6B1CC815" w14:textId="77777777" w:rsidR="00066464" w:rsidRPr="00066464" w:rsidRDefault="00066464" w:rsidP="00066464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066464">
                    <w:rPr>
                      <w:rFonts w:cs="Arial"/>
                      <w:sz w:val="20"/>
                      <w:szCs w:val="20"/>
                    </w:rPr>
                    <w:t>VRU Type</w:t>
                  </w:r>
                </w:p>
              </w:tc>
              <w:tc>
                <w:tcPr>
                  <w:tcW w:w="1630" w:type="dxa"/>
                </w:tcPr>
                <w:p w14:paraId="4A34B661" w14:textId="77777777" w:rsidR="00066464" w:rsidRPr="00066464" w:rsidRDefault="00066464" w:rsidP="00066464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066464">
                    <w:rPr>
                      <w:rFonts w:cs="Arial"/>
                      <w:sz w:val="20"/>
                      <w:szCs w:val="20"/>
                    </w:rPr>
                    <w:t>Size (Length x Width x Height)</w:t>
                  </w:r>
                </w:p>
              </w:tc>
              <w:tc>
                <w:tcPr>
                  <w:tcW w:w="985" w:type="dxa"/>
                </w:tcPr>
                <w:p w14:paraId="63457EAE" w14:textId="77777777" w:rsidR="00066464" w:rsidRPr="00066464" w:rsidRDefault="00066464" w:rsidP="00066464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066464">
                    <w:rPr>
                      <w:rFonts w:cs="Arial"/>
                      <w:sz w:val="20"/>
                      <w:szCs w:val="20"/>
                    </w:rPr>
                    <w:t>Typical Velocity</w:t>
                  </w:r>
                </w:p>
              </w:tc>
              <w:tc>
                <w:tcPr>
                  <w:tcW w:w="1139" w:type="dxa"/>
                </w:tcPr>
                <w:p w14:paraId="7C19B213" w14:textId="77777777" w:rsidR="00066464" w:rsidRPr="00066464" w:rsidRDefault="00066464" w:rsidP="00066464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066464">
                    <w:rPr>
                      <w:rFonts w:cs="Arial"/>
                      <w:sz w:val="20"/>
                      <w:szCs w:val="20"/>
                    </w:rPr>
                    <w:t>Material</w:t>
                  </w:r>
                </w:p>
              </w:tc>
              <w:tc>
                <w:tcPr>
                  <w:tcW w:w="3300" w:type="dxa"/>
                </w:tcPr>
                <w:p w14:paraId="00D16D14" w14:textId="77777777" w:rsidR="00066464" w:rsidRPr="00066464" w:rsidRDefault="00066464" w:rsidP="00066464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066464">
                    <w:rPr>
                      <w:rFonts w:cs="Arial"/>
                      <w:sz w:val="20"/>
                      <w:szCs w:val="20"/>
                    </w:rPr>
                    <w:t>Remarks</w:t>
                  </w:r>
                </w:p>
              </w:tc>
            </w:tr>
            <w:tr w:rsidR="00066464" w:rsidRPr="00066464" w14:paraId="674C9A1A" w14:textId="77777777" w:rsidTr="00E83BF2">
              <w:trPr>
                <w:jc w:val="center"/>
              </w:trPr>
              <w:tc>
                <w:tcPr>
                  <w:tcW w:w="698" w:type="dxa"/>
                </w:tcPr>
                <w:p w14:paraId="5B69B017" w14:textId="77777777" w:rsidR="00066464" w:rsidRPr="00066464" w:rsidRDefault="00066464" w:rsidP="00066464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066464">
                    <w:rPr>
                      <w:rFonts w:cs="Arial"/>
                      <w:sz w:val="20"/>
                      <w:szCs w:val="20"/>
                    </w:rPr>
                    <w:t>A.1</w:t>
                  </w:r>
                </w:p>
              </w:tc>
              <w:tc>
                <w:tcPr>
                  <w:tcW w:w="1265" w:type="dxa"/>
                </w:tcPr>
                <w:p w14:paraId="00953CF3" w14:textId="77777777" w:rsidR="00066464" w:rsidRPr="00066464" w:rsidRDefault="00066464" w:rsidP="00066464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066464">
                    <w:rPr>
                      <w:rFonts w:cs="Arial"/>
                      <w:sz w:val="20"/>
                      <w:szCs w:val="20"/>
                    </w:rPr>
                    <w:t>Pedestrian</w:t>
                  </w:r>
                </w:p>
              </w:tc>
              <w:tc>
                <w:tcPr>
                  <w:tcW w:w="1630" w:type="dxa"/>
                </w:tcPr>
                <w:p w14:paraId="784FDA8A" w14:textId="77777777" w:rsidR="00066464" w:rsidRPr="00066464" w:rsidRDefault="00066464" w:rsidP="00066464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066464">
                    <w:rPr>
                      <w:rFonts w:cs="Arial"/>
                      <w:sz w:val="20"/>
                      <w:szCs w:val="20"/>
                    </w:rPr>
                    <w:t xml:space="preserve">0.3m x 0.36m x 1.8m </w:t>
                  </w:r>
                </w:p>
              </w:tc>
              <w:tc>
                <w:tcPr>
                  <w:tcW w:w="985" w:type="dxa"/>
                </w:tcPr>
                <w:p w14:paraId="2A7FDD0B" w14:textId="77777777" w:rsidR="00066464" w:rsidRPr="00066464" w:rsidRDefault="00066464" w:rsidP="00066464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066464">
                    <w:rPr>
                      <w:rFonts w:cs="Arial"/>
                      <w:sz w:val="20"/>
                      <w:szCs w:val="20"/>
                    </w:rPr>
                    <w:t>3 km/h</w:t>
                  </w:r>
                </w:p>
              </w:tc>
              <w:tc>
                <w:tcPr>
                  <w:tcW w:w="1139" w:type="dxa"/>
                </w:tcPr>
                <w:p w14:paraId="064FA639" w14:textId="77777777" w:rsidR="00066464" w:rsidRPr="00066464" w:rsidRDefault="00066464" w:rsidP="00066464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066464">
                    <w:rPr>
                      <w:rFonts w:cs="Arial"/>
                      <w:sz w:val="20"/>
                      <w:szCs w:val="20"/>
                    </w:rPr>
                    <w:t>Mass of Water</w:t>
                  </w:r>
                </w:p>
                <w:p w14:paraId="38A8872A" w14:textId="77777777" w:rsidR="00066464" w:rsidRPr="00066464" w:rsidRDefault="00066464" w:rsidP="00066464">
                  <w:pPr>
                    <w:rPr>
                      <w:rFonts w:cs="Arial"/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3300" w:type="dxa"/>
                </w:tcPr>
                <w:p w14:paraId="34562169" w14:textId="77777777" w:rsidR="00066464" w:rsidRPr="00066464" w:rsidRDefault="00066464" w:rsidP="00066464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066464">
                    <w:rPr>
                      <w:rFonts w:cs="Arial"/>
                      <w:sz w:val="20"/>
                      <w:szCs w:val="20"/>
                    </w:rPr>
                    <w:t xml:space="preserve">At high frequency bands (e.g., @77 GHz), thickness of worn clothes </w:t>
                  </w:r>
                  <w:proofErr w:type="gramStart"/>
                  <w:r w:rsidRPr="00066464">
                    <w:rPr>
                      <w:rFonts w:cs="Arial"/>
                      <w:sz w:val="20"/>
                      <w:szCs w:val="20"/>
                    </w:rPr>
                    <w:t>influences significantly</w:t>
                  </w:r>
                  <w:proofErr w:type="gramEnd"/>
                  <w:r w:rsidRPr="00066464">
                    <w:rPr>
                      <w:rFonts w:cs="Arial"/>
                      <w:sz w:val="20"/>
                      <w:szCs w:val="20"/>
                    </w:rPr>
                    <w:t xml:space="preserve"> the RCS.</w:t>
                  </w:r>
                </w:p>
              </w:tc>
            </w:tr>
            <w:tr w:rsidR="00066464" w:rsidRPr="00066464" w14:paraId="2CB261C5" w14:textId="77777777" w:rsidTr="00E83BF2">
              <w:trPr>
                <w:jc w:val="center"/>
              </w:trPr>
              <w:tc>
                <w:tcPr>
                  <w:tcW w:w="698" w:type="dxa"/>
                </w:tcPr>
                <w:p w14:paraId="00C0B2F0" w14:textId="77777777" w:rsidR="00066464" w:rsidRPr="00066464" w:rsidRDefault="00066464" w:rsidP="00066464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066464">
                    <w:rPr>
                      <w:rFonts w:cs="Arial"/>
                      <w:sz w:val="20"/>
                      <w:szCs w:val="20"/>
                    </w:rPr>
                    <w:t>A.2</w:t>
                  </w:r>
                </w:p>
              </w:tc>
              <w:tc>
                <w:tcPr>
                  <w:tcW w:w="1265" w:type="dxa"/>
                </w:tcPr>
                <w:p w14:paraId="7B9D4C58" w14:textId="77777777" w:rsidR="00066464" w:rsidRPr="00066464" w:rsidRDefault="00066464" w:rsidP="00066464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066464">
                    <w:rPr>
                      <w:rFonts w:cs="Arial"/>
                      <w:sz w:val="20"/>
                      <w:szCs w:val="20"/>
                    </w:rPr>
                    <w:t>E-Scooter</w:t>
                  </w:r>
                </w:p>
              </w:tc>
              <w:tc>
                <w:tcPr>
                  <w:tcW w:w="1630" w:type="dxa"/>
                </w:tcPr>
                <w:p w14:paraId="5C86BDC9" w14:textId="77777777" w:rsidR="00066464" w:rsidRPr="00066464" w:rsidRDefault="00066464" w:rsidP="00066464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066464">
                    <w:rPr>
                      <w:rFonts w:cs="Arial"/>
                      <w:sz w:val="20"/>
                      <w:szCs w:val="20"/>
                    </w:rPr>
                    <w:t xml:space="preserve">1m x 0.5m x 1.9m </w:t>
                  </w:r>
                </w:p>
                <w:p w14:paraId="382BAA1A" w14:textId="77777777" w:rsidR="00066464" w:rsidRPr="00066464" w:rsidRDefault="00066464" w:rsidP="00066464">
                  <w:pPr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985" w:type="dxa"/>
                </w:tcPr>
                <w:p w14:paraId="7E29785D" w14:textId="77777777" w:rsidR="00066464" w:rsidRPr="00066464" w:rsidRDefault="00066464" w:rsidP="00066464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066464">
                    <w:rPr>
                      <w:rFonts w:cs="Arial"/>
                      <w:sz w:val="20"/>
                      <w:szCs w:val="20"/>
                    </w:rPr>
                    <w:t>20 km/h</w:t>
                  </w:r>
                </w:p>
              </w:tc>
              <w:tc>
                <w:tcPr>
                  <w:tcW w:w="1139" w:type="dxa"/>
                </w:tcPr>
                <w:p w14:paraId="17FB8E95" w14:textId="77777777" w:rsidR="00066464" w:rsidRPr="00066464" w:rsidRDefault="00066464" w:rsidP="00066464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066464">
                    <w:rPr>
                      <w:rFonts w:cs="Arial"/>
                      <w:sz w:val="20"/>
                      <w:szCs w:val="20"/>
                    </w:rPr>
                    <w:t xml:space="preserve">Mass of Water including </w:t>
                  </w:r>
                  <w:proofErr w:type="spellStart"/>
                  <w:r w:rsidRPr="00066464">
                    <w:rPr>
                      <w:rFonts w:cs="Arial"/>
                      <w:sz w:val="20"/>
                      <w:szCs w:val="20"/>
                    </w:rPr>
                    <w:t>Aluminium</w:t>
                  </w:r>
                  <w:proofErr w:type="spellEnd"/>
                  <w:r w:rsidRPr="00066464">
                    <w:rPr>
                      <w:rFonts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300" w:type="dxa"/>
                </w:tcPr>
                <w:p w14:paraId="2899BB47" w14:textId="77777777" w:rsidR="00066464" w:rsidRPr="00066464" w:rsidRDefault="00066464" w:rsidP="00066464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066464">
                    <w:rPr>
                      <w:rFonts w:cs="Arial"/>
                      <w:sz w:val="20"/>
                      <w:szCs w:val="20"/>
                    </w:rPr>
                    <w:t xml:space="preserve">Height measured from ground to E-scooter deck plus road user height. </w:t>
                  </w:r>
                  <w:proofErr w:type="spellStart"/>
                  <w:r w:rsidRPr="00066464">
                    <w:rPr>
                      <w:rFonts w:cs="Arial"/>
                      <w:sz w:val="20"/>
                      <w:szCs w:val="20"/>
                    </w:rPr>
                    <w:t>Aluminium</w:t>
                  </w:r>
                  <w:proofErr w:type="spellEnd"/>
                  <w:r w:rsidRPr="00066464">
                    <w:rPr>
                      <w:rFonts w:cs="Arial"/>
                      <w:sz w:val="20"/>
                      <w:szCs w:val="20"/>
                    </w:rPr>
                    <w:t xml:space="preserve"> Pole with small RCS. </w:t>
                  </w:r>
                </w:p>
              </w:tc>
            </w:tr>
            <w:tr w:rsidR="00066464" w:rsidRPr="00066464" w14:paraId="533822D8" w14:textId="77777777" w:rsidTr="00E83BF2">
              <w:trPr>
                <w:jc w:val="center"/>
              </w:trPr>
              <w:tc>
                <w:tcPr>
                  <w:tcW w:w="698" w:type="dxa"/>
                </w:tcPr>
                <w:p w14:paraId="525D8746" w14:textId="77777777" w:rsidR="00066464" w:rsidRPr="00066464" w:rsidRDefault="00066464" w:rsidP="00066464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066464">
                    <w:rPr>
                      <w:rFonts w:cs="Arial"/>
                      <w:sz w:val="20"/>
                      <w:szCs w:val="20"/>
                    </w:rPr>
                    <w:t>B.1</w:t>
                  </w:r>
                </w:p>
              </w:tc>
              <w:tc>
                <w:tcPr>
                  <w:tcW w:w="1265" w:type="dxa"/>
                </w:tcPr>
                <w:p w14:paraId="691B77EC" w14:textId="77777777" w:rsidR="00066464" w:rsidRPr="00066464" w:rsidRDefault="00066464" w:rsidP="00066464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066464">
                    <w:rPr>
                      <w:rFonts w:cs="Arial"/>
                      <w:sz w:val="20"/>
                      <w:szCs w:val="20"/>
                    </w:rPr>
                    <w:t>Cyclist</w:t>
                  </w:r>
                </w:p>
              </w:tc>
              <w:tc>
                <w:tcPr>
                  <w:tcW w:w="1630" w:type="dxa"/>
                </w:tcPr>
                <w:p w14:paraId="5DD47D5D" w14:textId="77777777" w:rsidR="00066464" w:rsidRPr="00066464" w:rsidRDefault="00066464" w:rsidP="00066464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066464">
                    <w:rPr>
                      <w:rFonts w:cs="Arial"/>
                      <w:sz w:val="20"/>
                      <w:szCs w:val="20"/>
                    </w:rPr>
                    <w:t xml:space="preserve">1.7m x 0.5m x 1.5m  </w:t>
                  </w:r>
                </w:p>
              </w:tc>
              <w:tc>
                <w:tcPr>
                  <w:tcW w:w="985" w:type="dxa"/>
                </w:tcPr>
                <w:p w14:paraId="3BDA3074" w14:textId="77777777" w:rsidR="00066464" w:rsidRPr="00066464" w:rsidRDefault="00066464" w:rsidP="00066464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066464">
                    <w:rPr>
                      <w:rFonts w:cs="Arial"/>
                      <w:sz w:val="20"/>
                      <w:szCs w:val="20"/>
                    </w:rPr>
                    <w:t>(17-25) km/h</w:t>
                  </w:r>
                </w:p>
              </w:tc>
              <w:tc>
                <w:tcPr>
                  <w:tcW w:w="1139" w:type="dxa"/>
                </w:tcPr>
                <w:p w14:paraId="3C81998C" w14:textId="77777777" w:rsidR="00066464" w:rsidRPr="00066464" w:rsidRDefault="00066464" w:rsidP="00066464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066464">
                    <w:rPr>
                      <w:rFonts w:cs="Arial"/>
                      <w:sz w:val="20"/>
                      <w:szCs w:val="20"/>
                    </w:rPr>
                    <w:t xml:space="preserve">Mass of water including Steel </w:t>
                  </w:r>
                </w:p>
              </w:tc>
              <w:tc>
                <w:tcPr>
                  <w:tcW w:w="3300" w:type="dxa"/>
                </w:tcPr>
                <w:p w14:paraId="52EC6DAB" w14:textId="77777777" w:rsidR="00066464" w:rsidRPr="00066464" w:rsidRDefault="00066464" w:rsidP="00066464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066464">
                    <w:rPr>
                      <w:rFonts w:cs="Arial"/>
                      <w:sz w:val="20"/>
                      <w:szCs w:val="20"/>
                    </w:rPr>
                    <w:t xml:space="preserve">Dimensions and material composition based on road user riding non-electric bicycle.  </w:t>
                  </w:r>
                </w:p>
              </w:tc>
            </w:tr>
            <w:tr w:rsidR="00066464" w:rsidRPr="00066464" w14:paraId="055ED94A" w14:textId="77777777" w:rsidTr="00E83BF2">
              <w:trPr>
                <w:jc w:val="center"/>
              </w:trPr>
              <w:tc>
                <w:tcPr>
                  <w:tcW w:w="698" w:type="dxa"/>
                </w:tcPr>
                <w:p w14:paraId="2B9D9DA0" w14:textId="77777777" w:rsidR="00066464" w:rsidRPr="00066464" w:rsidRDefault="00066464" w:rsidP="00066464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066464">
                    <w:rPr>
                      <w:rFonts w:cs="Arial"/>
                      <w:sz w:val="20"/>
                      <w:szCs w:val="20"/>
                    </w:rPr>
                    <w:t>B.2</w:t>
                  </w:r>
                </w:p>
              </w:tc>
              <w:tc>
                <w:tcPr>
                  <w:tcW w:w="1265" w:type="dxa"/>
                </w:tcPr>
                <w:p w14:paraId="58B4BED7" w14:textId="77777777" w:rsidR="00066464" w:rsidRPr="00066464" w:rsidRDefault="00066464" w:rsidP="00066464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066464">
                    <w:rPr>
                      <w:rFonts w:cs="Arial"/>
                      <w:sz w:val="20"/>
                      <w:szCs w:val="20"/>
                    </w:rPr>
                    <w:t>Motorcyclist</w:t>
                  </w:r>
                </w:p>
              </w:tc>
              <w:tc>
                <w:tcPr>
                  <w:tcW w:w="1630" w:type="dxa"/>
                </w:tcPr>
                <w:p w14:paraId="290A3565" w14:textId="77777777" w:rsidR="00066464" w:rsidRPr="00066464" w:rsidRDefault="00066464" w:rsidP="00066464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066464">
                    <w:rPr>
                      <w:rFonts w:cs="Arial"/>
                      <w:sz w:val="20"/>
                      <w:szCs w:val="20"/>
                    </w:rPr>
                    <w:t xml:space="preserve">2m x 0.8m x 1.5m  </w:t>
                  </w:r>
                </w:p>
              </w:tc>
              <w:tc>
                <w:tcPr>
                  <w:tcW w:w="985" w:type="dxa"/>
                </w:tcPr>
                <w:p w14:paraId="07AF1DC4" w14:textId="77777777" w:rsidR="00066464" w:rsidRPr="00066464" w:rsidRDefault="00066464" w:rsidP="00066464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066464">
                    <w:rPr>
                      <w:rFonts w:cs="Arial"/>
                      <w:sz w:val="20"/>
                      <w:szCs w:val="20"/>
                    </w:rPr>
                    <w:t>60 km/h</w:t>
                  </w:r>
                </w:p>
              </w:tc>
              <w:tc>
                <w:tcPr>
                  <w:tcW w:w="1139" w:type="dxa"/>
                </w:tcPr>
                <w:p w14:paraId="641592E9" w14:textId="77777777" w:rsidR="00066464" w:rsidRPr="00066464" w:rsidRDefault="00066464" w:rsidP="00066464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066464">
                    <w:rPr>
                      <w:rFonts w:cs="Arial"/>
                      <w:sz w:val="20"/>
                      <w:szCs w:val="20"/>
                    </w:rPr>
                    <w:t xml:space="preserve">Mass of Water including Steel </w:t>
                  </w:r>
                </w:p>
              </w:tc>
              <w:tc>
                <w:tcPr>
                  <w:tcW w:w="3300" w:type="dxa"/>
                </w:tcPr>
                <w:p w14:paraId="2AB1E304" w14:textId="77777777" w:rsidR="00066464" w:rsidRPr="00066464" w:rsidRDefault="00066464" w:rsidP="00066464">
                  <w:pPr>
                    <w:rPr>
                      <w:rFonts w:cs="Arial"/>
                      <w:sz w:val="20"/>
                      <w:szCs w:val="20"/>
                    </w:rPr>
                  </w:pPr>
                  <w:r w:rsidRPr="00066464">
                    <w:rPr>
                      <w:rFonts w:cs="Arial"/>
                      <w:sz w:val="20"/>
                      <w:szCs w:val="20"/>
                    </w:rPr>
                    <w:t>Dimensions based on road user riding motorcycle. Assuming speed from vehicle in urban V2X scenario.</w:t>
                  </w:r>
                </w:p>
              </w:tc>
            </w:tr>
          </w:tbl>
          <w:p w14:paraId="22C28E47" w14:textId="77777777" w:rsidR="00066464" w:rsidRPr="00066464" w:rsidRDefault="00066464" w:rsidP="00066464">
            <w:pPr>
              <w:rPr>
                <w:rFonts w:cs="Arial"/>
                <w:sz w:val="20"/>
                <w:szCs w:val="20"/>
              </w:rPr>
            </w:pPr>
          </w:p>
          <w:p w14:paraId="1CD8FB95" w14:textId="77777777" w:rsidR="00066464" w:rsidRPr="00066464" w:rsidRDefault="00066464" w:rsidP="00066464">
            <w:pPr>
              <w:pStyle w:val="Caption"/>
              <w:keepNext/>
              <w:jc w:val="center"/>
              <w:rPr>
                <w:rFonts w:cs="Arial"/>
                <w:sz w:val="20"/>
                <w:szCs w:val="20"/>
              </w:rPr>
            </w:pPr>
            <w:r w:rsidRPr="00066464">
              <w:rPr>
                <w:rFonts w:cs="Arial"/>
                <w:sz w:val="20"/>
                <w:szCs w:val="20"/>
              </w:rPr>
              <w:t xml:space="preserve">Table </w:t>
            </w:r>
            <w:r w:rsidRPr="00066464">
              <w:rPr>
                <w:rFonts w:cs="Arial"/>
                <w:i/>
                <w:szCs w:val="20"/>
              </w:rPr>
              <w:fldChar w:fldCharType="begin"/>
            </w:r>
            <w:r w:rsidRPr="00066464">
              <w:rPr>
                <w:rFonts w:cs="Arial"/>
                <w:sz w:val="20"/>
                <w:szCs w:val="20"/>
              </w:rPr>
              <w:instrText xml:space="preserve"> SEQ Table \* ARABIC </w:instrText>
            </w:r>
            <w:r w:rsidRPr="00066464">
              <w:rPr>
                <w:rFonts w:cs="Arial"/>
                <w:i/>
                <w:szCs w:val="20"/>
              </w:rPr>
              <w:fldChar w:fldCharType="separate"/>
            </w:r>
            <w:r w:rsidRPr="00066464">
              <w:rPr>
                <w:rFonts w:cs="Arial"/>
                <w:noProof/>
                <w:sz w:val="20"/>
                <w:szCs w:val="20"/>
              </w:rPr>
              <w:t>2</w:t>
            </w:r>
            <w:r w:rsidRPr="00066464">
              <w:rPr>
                <w:rFonts w:cs="Arial"/>
                <w:i/>
                <w:szCs w:val="20"/>
              </w:rPr>
              <w:fldChar w:fldCharType="end"/>
            </w:r>
            <w:r w:rsidRPr="00066464">
              <w:rPr>
                <w:rFonts w:cs="Arial"/>
                <w:sz w:val="20"/>
                <w:szCs w:val="20"/>
              </w:rPr>
              <w:t>. Physical Characteristics of Automotive Vehicle Sensing Target</w:t>
            </w:r>
          </w:p>
          <w:tbl>
            <w:tblPr>
              <w:tblW w:w="8921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80"/>
              <w:gridCol w:w="1660"/>
              <w:gridCol w:w="1520"/>
              <w:gridCol w:w="1640"/>
              <w:gridCol w:w="2321"/>
            </w:tblGrid>
            <w:tr w:rsidR="00066464" w:rsidRPr="00066464" w14:paraId="531EA17C" w14:textId="77777777" w:rsidTr="00E83BF2">
              <w:trPr>
                <w:jc w:val="center"/>
              </w:trPr>
              <w:tc>
                <w:tcPr>
                  <w:tcW w:w="17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384909" w14:textId="77777777" w:rsidR="00066464" w:rsidRPr="00066464" w:rsidRDefault="00066464" w:rsidP="00066464">
                  <w:pPr>
                    <w:rPr>
                      <w:rFonts w:cs="Arial"/>
                      <w:szCs w:val="20"/>
                      <w:lang w:eastAsia="ko-KR"/>
                    </w:rPr>
                  </w:pPr>
                  <w:r w:rsidRPr="00066464">
                    <w:rPr>
                      <w:rFonts w:cs="Arial"/>
                      <w:szCs w:val="20"/>
                      <w:lang w:eastAsia="ko-KR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56CA2B" w14:textId="77777777" w:rsidR="00066464" w:rsidRPr="00066464" w:rsidRDefault="00066464" w:rsidP="00066464">
                  <w:pPr>
                    <w:rPr>
                      <w:rFonts w:cs="Arial"/>
                      <w:szCs w:val="20"/>
                      <w:lang w:eastAsia="ko-KR"/>
                    </w:rPr>
                  </w:pPr>
                  <w:r w:rsidRPr="00066464">
                    <w:rPr>
                      <w:rFonts w:cs="Arial"/>
                      <w:szCs w:val="20"/>
                      <w:lang w:eastAsia="ko-KR"/>
                    </w:rPr>
                    <w:t>Size (Length x Width x Height)</w:t>
                  </w:r>
                </w:p>
              </w:tc>
              <w:tc>
                <w:tcPr>
                  <w:tcW w:w="152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969CAE" w14:textId="77777777" w:rsidR="00066464" w:rsidRPr="00066464" w:rsidRDefault="00066464" w:rsidP="00066464">
                  <w:pPr>
                    <w:rPr>
                      <w:rFonts w:cs="Arial"/>
                      <w:szCs w:val="20"/>
                      <w:lang w:eastAsia="ko-KR"/>
                    </w:rPr>
                  </w:pPr>
                  <w:r w:rsidRPr="00066464">
                    <w:rPr>
                      <w:rFonts w:cs="Arial"/>
                      <w:szCs w:val="20"/>
                      <w:lang w:eastAsia="ko-KR"/>
                    </w:rPr>
                    <w:t xml:space="preserve">Typical Velocity </w:t>
                  </w:r>
                </w:p>
              </w:tc>
              <w:tc>
                <w:tcPr>
                  <w:tcW w:w="164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057682" w14:textId="77777777" w:rsidR="00066464" w:rsidRPr="00066464" w:rsidRDefault="00066464" w:rsidP="00066464">
                  <w:pPr>
                    <w:rPr>
                      <w:rFonts w:cs="Arial"/>
                      <w:szCs w:val="20"/>
                      <w:lang w:eastAsia="ko-KR"/>
                    </w:rPr>
                  </w:pPr>
                  <w:r w:rsidRPr="00066464">
                    <w:rPr>
                      <w:rFonts w:cs="Arial"/>
                      <w:szCs w:val="20"/>
                      <w:lang w:eastAsia="ko-KR"/>
                    </w:rPr>
                    <w:t>Material</w:t>
                  </w:r>
                </w:p>
              </w:tc>
              <w:tc>
                <w:tcPr>
                  <w:tcW w:w="232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</w:tcPr>
                <w:p w14:paraId="2EA03504" w14:textId="77777777" w:rsidR="00066464" w:rsidRPr="00066464" w:rsidRDefault="00066464" w:rsidP="00066464">
                  <w:pPr>
                    <w:rPr>
                      <w:rFonts w:cs="Arial"/>
                      <w:szCs w:val="20"/>
                      <w:lang w:eastAsia="ko-KR"/>
                    </w:rPr>
                  </w:pPr>
                  <w:r w:rsidRPr="00066464">
                    <w:rPr>
                      <w:rFonts w:cs="Arial"/>
                      <w:szCs w:val="20"/>
                      <w:lang w:eastAsia="ko-KR"/>
                    </w:rPr>
                    <w:t>Remarks</w:t>
                  </w:r>
                </w:p>
              </w:tc>
            </w:tr>
            <w:tr w:rsidR="00066464" w:rsidRPr="00066464" w14:paraId="7DEE2CCC" w14:textId="77777777" w:rsidTr="00E83BF2">
              <w:trPr>
                <w:jc w:val="center"/>
              </w:trPr>
              <w:tc>
                <w:tcPr>
                  <w:tcW w:w="178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25F361" w14:textId="77777777" w:rsidR="00066464" w:rsidRPr="00066464" w:rsidRDefault="00066464" w:rsidP="00066464">
                  <w:pPr>
                    <w:rPr>
                      <w:rFonts w:cs="Arial"/>
                      <w:szCs w:val="20"/>
                      <w:lang w:eastAsia="ko-KR"/>
                    </w:rPr>
                  </w:pPr>
                  <w:r w:rsidRPr="00066464">
                    <w:rPr>
                      <w:rFonts w:cs="Arial"/>
                      <w:szCs w:val="20"/>
                      <w:lang w:eastAsia="ko-KR"/>
                    </w:rPr>
                    <w:t>Type 1/2 (passenger vehicle)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F6A835" w14:textId="77777777" w:rsidR="00066464" w:rsidRPr="00066464" w:rsidRDefault="00066464" w:rsidP="00066464">
                  <w:pPr>
                    <w:rPr>
                      <w:rFonts w:cs="Arial"/>
                      <w:szCs w:val="20"/>
                      <w:lang w:eastAsia="ko-KR"/>
                    </w:rPr>
                  </w:pPr>
                  <w:r w:rsidRPr="00066464">
                    <w:rPr>
                      <w:rFonts w:cs="Arial"/>
                      <w:szCs w:val="20"/>
                      <w:lang w:eastAsia="ko-KR"/>
                    </w:rPr>
                    <w:t>5m x 2m x 1.6m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9FB62B" w14:textId="77777777" w:rsidR="00066464" w:rsidRPr="00066464" w:rsidRDefault="00066464" w:rsidP="00066464">
                  <w:pPr>
                    <w:rPr>
                      <w:rFonts w:cs="Arial"/>
                      <w:szCs w:val="20"/>
                      <w:lang w:eastAsia="ko-KR"/>
                    </w:rPr>
                  </w:pPr>
                  <w:r w:rsidRPr="00066464">
                    <w:rPr>
                      <w:rFonts w:cs="Arial"/>
                      <w:szCs w:val="20"/>
                      <w:lang w:eastAsia="ko-KR"/>
                    </w:rPr>
                    <w:t>16.67 m/s (60 km/h)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1C8350" w14:textId="77777777" w:rsidR="00066464" w:rsidRPr="00066464" w:rsidRDefault="00066464" w:rsidP="00066464">
                  <w:pPr>
                    <w:rPr>
                      <w:rFonts w:cs="Arial"/>
                      <w:szCs w:val="20"/>
                      <w:lang w:eastAsia="ko-KR"/>
                    </w:rPr>
                  </w:pPr>
                  <w:r w:rsidRPr="00066464">
                    <w:rPr>
                      <w:rFonts w:cs="Arial"/>
                      <w:szCs w:val="20"/>
                      <w:lang w:eastAsia="ko-KR"/>
                    </w:rPr>
                    <w:t xml:space="preserve">Steel </w:t>
                  </w:r>
                </w:p>
              </w:tc>
              <w:tc>
                <w:tcPr>
                  <w:tcW w:w="23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</w:tcPr>
                <w:p w14:paraId="76E658EB" w14:textId="77777777" w:rsidR="00066464" w:rsidRPr="00066464" w:rsidRDefault="00066464" w:rsidP="00066464">
                  <w:pPr>
                    <w:rPr>
                      <w:rFonts w:cs="Arial"/>
                      <w:szCs w:val="20"/>
                      <w:lang w:eastAsia="ko-KR"/>
                    </w:rPr>
                  </w:pPr>
                  <w:r w:rsidRPr="00066464">
                    <w:rPr>
                      <w:rFonts w:cs="Arial"/>
                      <w:szCs w:val="20"/>
                      <w:lang w:eastAsia="ko-KR"/>
                    </w:rPr>
                    <w:t xml:space="preserve">Assuming speed from vehicle in urban V2X scenarios. Signatures are L-shaped.  </w:t>
                  </w:r>
                </w:p>
              </w:tc>
            </w:tr>
            <w:tr w:rsidR="00066464" w:rsidRPr="00066464" w14:paraId="041688DA" w14:textId="77777777" w:rsidTr="00E83BF2">
              <w:trPr>
                <w:jc w:val="center"/>
              </w:trPr>
              <w:tc>
                <w:tcPr>
                  <w:tcW w:w="178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5399103" w14:textId="77777777" w:rsidR="00066464" w:rsidRPr="00066464" w:rsidRDefault="00066464" w:rsidP="00066464">
                  <w:pPr>
                    <w:rPr>
                      <w:rFonts w:cs="Arial"/>
                      <w:szCs w:val="20"/>
                      <w:lang w:eastAsia="ko-KR"/>
                    </w:rPr>
                  </w:pPr>
                  <w:r w:rsidRPr="00066464">
                    <w:rPr>
                      <w:rFonts w:cs="Arial"/>
                      <w:szCs w:val="20"/>
                      <w:lang w:eastAsia="ko-KR"/>
                    </w:rPr>
                    <w:t>Type 3 (truck/bus)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7CE026" w14:textId="77777777" w:rsidR="00066464" w:rsidRPr="00066464" w:rsidRDefault="00066464" w:rsidP="00066464">
                  <w:pPr>
                    <w:rPr>
                      <w:rFonts w:cs="Arial"/>
                      <w:szCs w:val="20"/>
                      <w:lang w:eastAsia="ko-KR"/>
                    </w:rPr>
                  </w:pPr>
                  <w:r w:rsidRPr="00066464">
                    <w:rPr>
                      <w:rFonts w:cs="Arial"/>
                      <w:szCs w:val="20"/>
                      <w:lang w:eastAsia="ko-KR"/>
                    </w:rPr>
                    <w:t>13m x 2.6m x 3m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B01D9F" w14:textId="77777777" w:rsidR="00066464" w:rsidRPr="00066464" w:rsidRDefault="00066464" w:rsidP="00066464">
                  <w:pPr>
                    <w:rPr>
                      <w:rFonts w:cs="Arial"/>
                      <w:szCs w:val="20"/>
                      <w:lang w:eastAsia="ko-KR"/>
                    </w:rPr>
                  </w:pPr>
                  <w:r w:rsidRPr="00066464">
                    <w:rPr>
                      <w:rFonts w:cs="Arial"/>
                      <w:szCs w:val="20"/>
                      <w:lang w:eastAsia="ko-KR"/>
                    </w:rPr>
                    <w:t>16.67 m/s (60 km/h)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86D3481" w14:textId="77777777" w:rsidR="00066464" w:rsidRPr="00066464" w:rsidRDefault="00066464" w:rsidP="00066464">
                  <w:pPr>
                    <w:rPr>
                      <w:rFonts w:cs="Arial"/>
                      <w:szCs w:val="20"/>
                      <w:lang w:eastAsia="ko-KR"/>
                    </w:rPr>
                  </w:pPr>
                  <w:r w:rsidRPr="00066464">
                    <w:rPr>
                      <w:rFonts w:cs="Arial"/>
                      <w:szCs w:val="20"/>
                      <w:lang w:eastAsia="ko-KR"/>
                    </w:rPr>
                    <w:t>Steel</w:t>
                  </w:r>
                </w:p>
              </w:tc>
              <w:tc>
                <w:tcPr>
                  <w:tcW w:w="23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</w:tcPr>
                <w:p w14:paraId="2084073E" w14:textId="77777777" w:rsidR="00066464" w:rsidRPr="00066464" w:rsidRDefault="00066464" w:rsidP="00066464">
                  <w:pPr>
                    <w:rPr>
                      <w:rFonts w:cs="Arial"/>
                      <w:szCs w:val="20"/>
                      <w:lang w:eastAsia="ko-KR"/>
                    </w:rPr>
                  </w:pPr>
                  <w:r w:rsidRPr="00066464">
                    <w:rPr>
                      <w:rFonts w:cs="Arial"/>
                      <w:szCs w:val="20"/>
                      <w:lang w:eastAsia="ko-KR"/>
                    </w:rPr>
                    <w:t>Signatures are L-shaped. Aggregation is necessary to resolve as single sensing target.</w:t>
                  </w:r>
                </w:p>
              </w:tc>
            </w:tr>
          </w:tbl>
          <w:p w14:paraId="6F8CD6EE" w14:textId="77777777" w:rsidR="00066464" w:rsidRPr="00066464" w:rsidRDefault="00066464" w:rsidP="00066464">
            <w:pPr>
              <w:spacing w:after="240" w:line="276" w:lineRule="auto"/>
              <w:rPr>
                <w:rFonts w:cs="Arial"/>
                <w:b/>
                <w:sz w:val="20"/>
                <w:szCs w:val="20"/>
              </w:rPr>
            </w:pPr>
          </w:p>
          <w:p w14:paraId="091E4A19" w14:textId="77777777" w:rsidR="00066464" w:rsidRPr="00066464" w:rsidRDefault="00066464" w:rsidP="00066464">
            <w:pPr>
              <w:pStyle w:val="Caption"/>
              <w:keepNext/>
              <w:jc w:val="center"/>
              <w:rPr>
                <w:rFonts w:cs="Arial"/>
                <w:sz w:val="20"/>
                <w:szCs w:val="20"/>
              </w:rPr>
            </w:pPr>
            <w:r w:rsidRPr="00066464">
              <w:rPr>
                <w:rFonts w:cs="Arial"/>
                <w:sz w:val="20"/>
                <w:szCs w:val="20"/>
              </w:rPr>
              <w:t xml:space="preserve">Table </w:t>
            </w:r>
            <w:r w:rsidRPr="00066464">
              <w:rPr>
                <w:rFonts w:cs="Arial"/>
                <w:i/>
                <w:szCs w:val="20"/>
              </w:rPr>
              <w:fldChar w:fldCharType="begin"/>
            </w:r>
            <w:r w:rsidRPr="00066464">
              <w:rPr>
                <w:rFonts w:cs="Arial"/>
                <w:sz w:val="20"/>
                <w:szCs w:val="20"/>
              </w:rPr>
              <w:instrText xml:space="preserve"> SEQ Table \* ARABIC </w:instrText>
            </w:r>
            <w:r w:rsidRPr="00066464">
              <w:rPr>
                <w:rFonts w:cs="Arial"/>
                <w:i/>
                <w:szCs w:val="20"/>
              </w:rPr>
              <w:fldChar w:fldCharType="separate"/>
            </w:r>
            <w:r w:rsidRPr="00066464">
              <w:rPr>
                <w:rFonts w:cs="Arial"/>
                <w:sz w:val="20"/>
                <w:szCs w:val="20"/>
              </w:rPr>
              <w:t>3</w:t>
            </w:r>
            <w:r w:rsidRPr="00066464">
              <w:rPr>
                <w:rFonts w:cs="Arial"/>
                <w:i/>
                <w:szCs w:val="20"/>
              </w:rPr>
              <w:fldChar w:fldCharType="end"/>
            </w:r>
            <w:r w:rsidRPr="00066464">
              <w:rPr>
                <w:rFonts w:cs="Arial"/>
                <w:sz w:val="20"/>
                <w:szCs w:val="20"/>
              </w:rPr>
              <w:t xml:space="preserve">. Physical Characteristics of </w:t>
            </w:r>
            <w:bookmarkStart w:id="4" w:name="OLE_LINK7"/>
            <w:r w:rsidRPr="00066464">
              <w:rPr>
                <w:rFonts w:cs="Arial"/>
                <w:sz w:val="20"/>
                <w:szCs w:val="20"/>
              </w:rPr>
              <w:t>Objects creating Hazards on Roads/Railways Sensing Targets</w:t>
            </w:r>
          </w:p>
          <w:tbl>
            <w:tblPr>
              <w:tblW w:w="90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8"/>
              <w:gridCol w:w="1494"/>
              <w:gridCol w:w="1559"/>
              <w:gridCol w:w="1701"/>
              <w:gridCol w:w="2774"/>
            </w:tblGrid>
            <w:tr w:rsidR="00066464" w:rsidRPr="00066464" w14:paraId="64D460E1" w14:textId="77777777" w:rsidTr="00E83BF2">
              <w:trPr>
                <w:trHeight w:val="357"/>
                <w:jc w:val="center"/>
              </w:trPr>
              <w:tc>
                <w:tcPr>
                  <w:tcW w:w="147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bookmarkEnd w:id="4"/>
                <w:p w14:paraId="6A0D4844" w14:textId="77777777" w:rsidR="00066464" w:rsidRPr="00066464" w:rsidRDefault="00066464" w:rsidP="00066464">
                  <w:pPr>
                    <w:rPr>
                      <w:rFonts w:cs="Arial"/>
                      <w:szCs w:val="20"/>
                      <w:lang w:eastAsia="ko-KR"/>
                    </w:rPr>
                  </w:pPr>
                  <w:r w:rsidRPr="00066464">
                    <w:rPr>
                      <w:rFonts w:cs="Arial"/>
                      <w:szCs w:val="20"/>
                      <w:lang w:eastAsia="ko-KR"/>
                    </w:rPr>
                    <w:t> </w:t>
                  </w:r>
                </w:p>
              </w:tc>
              <w:tc>
                <w:tcPr>
                  <w:tcW w:w="149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9A58D5" w14:textId="77777777" w:rsidR="00066464" w:rsidRPr="00066464" w:rsidRDefault="00066464" w:rsidP="00066464">
                  <w:pPr>
                    <w:rPr>
                      <w:rFonts w:cs="Arial"/>
                      <w:szCs w:val="20"/>
                      <w:lang w:eastAsia="ko-KR"/>
                    </w:rPr>
                  </w:pPr>
                  <w:r w:rsidRPr="00066464">
                    <w:rPr>
                      <w:rFonts w:cs="Arial"/>
                      <w:szCs w:val="20"/>
                      <w:lang w:eastAsia="ko-KR"/>
                    </w:rPr>
                    <w:t>Size</w:t>
                  </w:r>
                </w:p>
                <w:p w14:paraId="2E4EAE15" w14:textId="77777777" w:rsidR="00066464" w:rsidRPr="00066464" w:rsidRDefault="00066464" w:rsidP="00066464">
                  <w:pPr>
                    <w:rPr>
                      <w:rFonts w:cs="Arial"/>
                      <w:szCs w:val="20"/>
                      <w:lang w:eastAsia="ko-KR"/>
                    </w:rPr>
                  </w:pPr>
                  <w:r w:rsidRPr="00066464">
                    <w:rPr>
                      <w:rFonts w:cs="Arial"/>
                      <w:szCs w:val="20"/>
                      <w:lang w:eastAsia="ko-KR"/>
                    </w:rPr>
                    <w:t>(Length x Width x Height) [m]</w:t>
                  </w:r>
                </w:p>
              </w:tc>
              <w:tc>
                <w:tcPr>
                  <w:tcW w:w="155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793924" w14:textId="77777777" w:rsidR="00066464" w:rsidRPr="00066464" w:rsidRDefault="00066464" w:rsidP="00066464">
                  <w:pPr>
                    <w:rPr>
                      <w:rFonts w:cs="Arial"/>
                      <w:szCs w:val="20"/>
                      <w:lang w:eastAsia="ko-KR"/>
                    </w:rPr>
                  </w:pPr>
                  <w:r w:rsidRPr="00066464">
                    <w:rPr>
                      <w:rFonts w:cs="Arial"/>
                      <w:szCs w:val="20"/>
                      <w:lang w:eastAsia="ko-KR"/>
                    </w:rPr>
                    <w:t>Typical velocity [km/h]</w:t>
                  </w:r>
                </w:p>
              </w:tc>
              <w:tc>
                <w:tcPr>
                  <w:tcW w:w="1701" w:type="dxa"/>
                </w:tcPr>
                <w:p w14:paraId="1491E7EE" w14:textId="77777777" w:rsidR="00066464" w:rsidRPr="00066464" w:rsidRDefault="00066464" w:rsidP="00066464">
                  <w:pPr>
                    <w:rPr>
                      <w:rFonts w:cs="Arial"/>
                      <w:szCs w:val="20"/>
                      <w:lang w:eastAsia="ko-KR"/>
                    </w:rPr>
                  </w:pPr>
                  <w:r w:rsidRPr="00066464">
                    <w:rPr>
                      <w:rFonts w:cs="Arial"/>
                      <w:szCs w:val="20"/>
                      <w:lang w:eastAsia="ko-KR"/>
                    </w:rPr>
                    <w:t>Material</w:t>
                  </w:r>
                </w:p>
              </w:tc>
              <w:tc>
                <w:tcPr>
                  <w:tcW w:w="2774" w:type="dxa"/>
                </w:tcPr>
                <w:p w14:paraId="3C7B64BC" w14:textId="77777777" w:rsidR="00066464" w:rsidRPr="00066464" w:rsidRDefault="00066464" w:rsidP="00066464">
                  <w:pPr>
                    <w:rPr>
                      <w:rFonts w:cs="Arial"/>
                      <w:szCs w:val="20"/>
                      <w:lang w:eastAsia="ko-KR"/>
                    </w:rPr>
                  </w:pPr>
                  <w:r w:rsidRPr="00066464">
                    <w:rPr>
                      <w:rFonts w:cs="Arial"/>
                      <w:szCs w:val="20"/>
                      <w:lang w:eastAsia="ko-KR"/>
                    </w:rPr>
                    <w:t>Remarks</w:t>
                  </w:r>
                </w:p>
              </w:tc>
            </w:tr>
            <w:tr w:rsidR="00066464" w:rsidRPr="00066464" w14:paraId="3DC7CAC3" w14:textId="77777777" w:rsidTr="00E83BF2">
              <w:trPr>
                <w:trHeight w:val="499"/>
                <w:jc w:val="center"/>
              </w:trPr>
              <w:tc>
                <w:tcPr>
                  <w:tcW w:w="147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9576BF" w14:textId="77777777" w:rsidR="00066464" w:rsidRPr="00066464" w:rsidRDefault="00066464" w:rsidP="00066464">
                  <w:pPr>
                    <w:rPr>
                      <w:rFonts w:cs="Arial"/>
                      <w:szCs w:val="20"/>
                      <w:lang w:eastAsia="ko-KR"/>
                    </w:rPr>
                  </w:pPr>
                  <w:r w:rsidRPr="00066464">
                    <w:rPr>
                      <w:rFonts w:cs="Arial"/>
                      <w:szCs w:val="20"/>
                      <w:lang w:eastAsia="ko-KR"/>
                    </w:rPr>
                    <w:t>Animal</w:t>
                  </w:r>
                </w:p>
                <w:p w14:paraId="7AF96383" w14:textId="77777777" w:rsidR="00066464" w:rsidRPr="00066464" w:rsidRDefault="00066464" w:rsidP="00066464">
                  <w:pPr>
                    <w:rPr>
                      <w:rFonts w:cs="Arial"/>
                      <w:szCs w:val="20"/>
                      <w:lang w:eastAsia="ko-KR"/>
                    </w:rPr>
                  </w:pPr>
                  <w:r w:rsidRPr="00066464">
                    <w:rPr>
                      <w:rFonts w:cs="Arial"/>
                      <w:szCs w:val="20"/>
                      <w:lang w:eastAsia="ko-KR"/>
                    </w:rPr>
                    <w:t>(Sheep/deer)</w:t>
                  </w:r>
                </w:p>
              </w:tc>
              <w:tc>
                <w:tcPr>
                  <w:tcW w:w="149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6B8888" w14:textId="77777777" w:rsidR="00066464" w:rsidRPr="00066464" w:rsidRDefault="00066464" w:rsidP="00066464">
                  <w:pPr>
                    <w:rPr>
                      <w:rFonts w:cs="Arial"/>
                      <w:szCs w:val="20"/>
                      <w:lang w:eastAsia="ko-KR"/>
                    </w:rPr>
                  </w:pPr>
                  <w:r w:rsidRPr="00066464">
                    <w:rPr>
                      <w:rFonts w:cs="Arial"/>
                      <w:szCs w:val="20"/>
                      <w:lang w:eastAsia="ko-KR"/>
                    </w:rPr>
                    <w:t>1.5m x 0.5m x 1 m</w:t>
                  </w:r>
                </w:p>
              </w:tc>
              <w:tc>
                <w:tcPr>
                  <w:tcW w:w="155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61B1A1" w14:textId="77777777" w:rsidR="00066464" w:rsidRPr="00066464" w:rsidRDefault="00066464" w:rsidP="00066464">
                  <w:pPr>
                    <w:rPr>
                      <w:rFonts w:cs="Arial"/>
                      <w:szCs w:val="20"/>
                      <w:lang w:eastAsia="ko-KR"/>
                    </w:rPr>
                  </w:pPr>
                  <w:r w:rsidRPr="00066464">
                    <w:rPr>
                      <w:rFonts w:cs="Arial"/>
                      <w:szCs w:val="20"/>
                      <w:lang w:eastAsia="ko-KR"/>
                    </w:rPr>
                    <w:t>5 m/s (18 km/h)</w:t>
                  </w:r>
                </w:p>
              </w:tc>
              <w:tc>
                <w:tcPr>
                  <w:tcW w:w="1701" w:type="dxa"/>
                </w:tcPr>
                <w:p w14:paraId="42E860BA" w14:textId="77777777" w:rsidR="00066464" w:rsidRPr="00066464" w:rsidRDefault="00066464" w:rsidP="00066464">
                  <w:pPr>
                    <w:rPr>
                      <w:rFonts w:cs="Arial"/>
                      <w:szCs w:val="20"/>
                      <w:lang w:eastAsia="ko-KR"/>
                    </w:rPr>
                  </w:pPr>
                  <w:r w:rsidRPr="00066464">
                    <w:rPr>
                      <w:rFonts w:cs="Arial"/>
                      <w:szCs w:val="20"/>
                      <w:lang w:eastAsia="ko-KR"/>
                    </w:rPr>
                    <w:t xml:space="preserve"> Mass of Water</w:t>
                  </w:r>
                </w:p>
              </w:tc>
              <w:tc>
                <w:tcPr>
                  <w:tcW w:w="2774" w:type="dxa"/>
                </w:tcPr>
                <w:p w14:paraId="67D3A758" w14:textId="77777777" w:rsidR="00066464" w:rsidRPr="00066464" w:rsidRDefault="00066464" w:rsidP="00066464">
                  <w:pPr>
                    <w:rPr>
                      <w:rFonts w:cs="Arial"/>
                      <w:szCs w:val="20"/>
                      <w:lang w:eastAsia="ko-KR"/>
                    </w:rPr>
                  </w:pPr>
                  <w:r w:rsidRPr="00066464">
                    <w:rPr>
                      <w:rFonts w:cs="Arial"/>
                      <w:szCs w:val="20"/>
                      <w:lang w:eastAsia="ko-KR"/>
                    </w:rPr>
                    <w:t xml:space="preserve">Typical size of sheep/deer </w:t>
                  </w:r>
                  <w:proofErr w:type="gramStart"/>
                  <w:r w:rsidRPr="00066464">
                    <w:rPr>
                      <w:rFonts w:cs="Arial"/>
                      <w:szCs w:val="20"/>
                      <w:lang w:eastAsia="ko-KR"/>
                    </w:rPr>
                    <w:t>as  in</w:t>
                  </w:r>
                  <w:proofErr w:type="gramEnd"/>
                  <w:r w:rsidRPr="00066464">
                    <w:rPr>
                      <w:rFonts w:cs="Arial"/>
                      <w:szCs w:val="20"/>
                      <w:lang w:eastAsia="ko-KR"/>
                    </w:rPr>
                    <w:t xml:space="preserve"> 3GPP </w:t>
                  </w:r>
                  <w:r w:rsidRPr="00066464">
                    <w:rPr>
                      <w:rFonts w:cs="Arial"/>
                      <w:szCs w:val="20"/>
                    </w:rPr>
                    <w:t xml:space="preserve">use case on pedestrian/animal intrusion detection </w:t>
                  </w:r>
                  <w:r w:rsidRPr="00066464">
                    <w:rPr>
                      <w:rFonts w:cs="Arial"/>
                      <w:szCs w:val="20"/>
                      <w:lang w:eastAsia="zh-CN"/>
                    </w:rPr>
                    <w:t xml:space="preserve">on a </w:t>
                  </w:r>
                  <w:r w:rsidRPr="00066464">
                    <w:rPr>
                      <w:rFonts w:cs="Arial"/>
                      <w:szCs w:val="20"/>
                    </w:rPr>
                    <w:t>highway in TR 22.837.</w:t>
                  </w:r>
                </w:p>
              </w:tc>
            </w:tr>
            <w:tr w:rsidR="00066464" w:rsidRPr="00066464" w14:paraId="27CD379C" w14:textId="77777777" w:rsidTr="00E83BF2">
              <w:trPr>
                <w:trHeight w:val="349"/>
                <w:jc w:val="center"/>
              </w:trPr>
              <w:tc>
                <w:tcPr>
                  <w:tcW w:w="147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BA74FB" w14:textId="77777777" w:rsidR="00066464" w:rsidRPr="00066464" w:rsidRDefault="00066464" w:rsidP="00066464">
                  <w:pPr>
                    <w:rPr>
                      <w:rFonts w:cs="Arial"/>
                      <w:szCs w:val="20"/>
                      <w:lang w:val="fr-BE" w:eastAsia="ko-KR"/>
                    </w:rPr>
                  </w:pPr>
                  <w:r w:rsidRPr="00066464">
                    <w:rPr>
                      <w:rFonts w:cs="Arial"/>
                      <w:szCs w:val="20"/>
                      <w:lang w:val="fr-BE" w:eastAsia="ko-KR"/>
                    </w:rPr>
                    <w:lastRenderedPageBreak/>
                    <w:t xml:space="preserve">Obstacle </w:t>
                  </w:r>
                  <w:r w:rsidRPr="00066464">
                    <w:rPr>
                      <w:rFonts w:cs="Arial"/>
                      <w:szCs w:val="20"/>
                      <w:lang w:val="fr-BE" w:eastAsia="ko-KR"/>
                    </w:rPr>
                    <w:br/>
                    <w:t xml:space="preserve">(e.g., </w:t>
                  </w:r>
                  <w:proofErr w:type="spellStart"/>
                  <w:r w:rsidRPr="00066464">
                    <w:rPr>
                      <w:rFonts w:cs="Arial"/>
                      <w:szCs w:val="20"/>
                      <w:lang w:val="fr-BE" w:eastAsia="ko-KR"/>
                    </w:rPr>
                    <w:t>lost</w:t>
                  </w:r>
                  <w:proofErr w:type="spellEnd"/>
                  <w:r w:rsidRPr="00066464">
                    <w:rPr>
                      <w:rFonts w:cs="Arial"/>
                      <w:szCs w:val="20"/>
                      <w:lang w:val="fr-BE" w:eastAsia="ko-KR"/>
                    </w:rPr>
                    <w:t xml:space="preserve"> cargo)</w:t>
                  </w:r>
                </w:p>
              </w:tc>
              <w:tc>
                <w:tcPr>
                  <w:tcW w:w="149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26885D" w14:textId="77777777" w:rsidR="00066464" w:rsidRPr="00066464" w:rsidRDefault="00066464" w:rsidP="00066464">
                  <w:pPr>
                    <w:rPr>
                      <w:rFonts w:cs="Arial"/>
                      <w:szCs w:val="20"/>
                      <w:lang w:eastAsia="ko-KR"/>
                    </w:rPr>
                  </w:pPr>
                  <w:r w:rsidRPr="00066464">
                    <w:rPr>
                      <w:rFonts w:cs="Arial"/>
                      <w:szCs w:val="20"/>
                      <w:lang w:eastAsia="ko-KR"/>
                    </w:rPr>
                    <w:t>(0.5-1) m x (0.5-1) m x 0.1m</w:t>
                  </w:r>
                </w:p>
              </w:tc>
              <w:tc>
                <w:tcPr>
                  <w:tcW w:w="155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4A470F" w14:textId="77777777" w:rsidR="00066464" w:rsidRPr="00066464" w:rsidRDefault="00066464" w:rsidP="00066464">
                  <w:pPr>
                    <w:rPr>
                      <w:rFonts w:cs="Arial"/>
                      <w:szCs w:val="20"/>
                      <w:lang w:eastAsia="ko-KR"/>
                    </w:rPr>
                  </w:pPr>
                  <w:r w:rsidRPr="00066464">
                    <w:rPr>
                      <w:rFonts w:cs="Arial"/>
                      <w:szCs w:val="20"/>
                      <w:lang w:eastAsia="ko-KR"/>
                    </w:rPr>
                    <w:t>Stationary object</w:t>
                  </w:r>
                </w:p>
              </w:tc>
              <w:tc>
                <w:tcPr>
                  <w:tcW w:w="1701" w:type="dxa"/>
                </w:tcPr>
                <w:p w14:paraId="6994B3E2" w14:textId="77777777" w:rsidR="00066464" w:rsidRPr="00066464" w:rsidRDefault="00066464" w:rsidP="00066464">
                  <w:pPr>
                    <w:rPr>
                      <w:rFonts w:cs="Arial"/>
                      <w:szCs w:val="20"/>
                      <w:lang w:eastAsia="ko-KR"/>
                    </w:rPr>
                  </w:pPr>
                  <w:r w:rsidRPr="00066464">
                    <w:rPr>
                      <w:rFonts w:cs="Arial"/>
                      <w:szCs w:val="20"/>
                      <w:lang w:eastAsia="ko-KR"/>
                    </w:rPr>
                    <w:t>Wood</w:t>
                  </w:r>
                </w:p>
              </w:tc>
              <w:tc>
                <w:tcPr>
                  <w:tcW w:w="2774" w:type="dxa"/>
                </w:tcPr>
                <w:p w14:paraId="08C5D01A" w14:textId="77777777" w:rsidR="00066464" w:rsidRPr="00066464" w:rsidRDefault="00066464" w:rsidP="00066464">
                  <w:pPr>
                    <w:rPr>
                      <w:rFonts w:cs="Arial"/>
                      <w:szCs w:val="20"/>
                      <w:lang w:eastAsia="ko-KR"/>
                    </w:rPr>
                  </w:pPr>
                  <w:r w:rsidRPr="00066464">
                    <w:rPr>
                      <w:rFonts w:cs="Arial"/>
                      <w:szCs w:val="20"/>
                      <w:lang w:eastAsia="ko-KR"/>
                    </w:rPr>
                    <w:t xml:space="preserve">The typical obstacle on roads is a fallen object like box which may impact HV’s </w:t>
                  </w:r>
                  <w:proofErr w:type="spellStart"/>
                  <w:r w:rsidRPr="00066464">
                    <w:rPr>
                      <w:rFonts w:cs="Arial"/>
                      <w:szCs w:val="20"/>
                      <w:lang w:eastAsia="ko-KR"/>
                    </w:rPr>
                    <w:t>manoeuvres</w:t>
                  </w:r>
                  <w:proofErr w:type="spellEnd"/>
                  <w:r w:rsidRPr="00066464">
                    <w:rPr>
                      <w:rFonts w:cs="Arial"/>
                      <w:szCs w:val="20"/>
                      <w:lang w:eastAsia="ko-KR"/>
                    </w:rPr>
                    <w:t>.</w:t>
                  </w:r>
                </w:p>
              </w:tc>
            </w:tr>
            <w:tr w:rsidR="00066464" w:rsidRPr="00066464" w14:paraId="4E9AE5B7" w14:textId="77777777" w:rsidTr="00E83BF2">
              <w:trPr>
                <w:trHeight w:val="1513"/>
                <w:jc w:val="center"/>
              </w:trPr>
              <w:tc>
                <w:tcPr>
                  <w:tcW w:w="147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6DB1E10" w14:textId="77777777" w:rsidR="00066464" w:rsidRPr="00066464" w:rsidRDefault="00066464" w:rsidP="00066464">
                  <w:pPr>
                    <w:rPr>
                      <w:rFonts w:cs="Arial"/>
                      <w:szCs w:val="20"/>
                      <w:lang w:eastAsia="ko-KR"/>
                    </w:rPr>
                  </w:pPr>
                  <w:r w:rsidRPr="00066464">
                    <w:rPr>
                      <w:rFonts w:cs="Arial"/>
                      <w:szCs w:val="20"/>
                      <w:lang w:eastAsia="ko-KR"/>
                    </w:rPr>
                    <w:t>Pothole</w:t>
                  </w:r>
                </w:p>
              </w:tc>
              <w:tc>
                <w:tcPr>
                  <w:tcW w:w="149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1CFCBE" w14:textId="77777777" w:rsidR="00066464" w:rsidRPr="00066464" w:rsidRDefault="00066464" w:rsidP="00066464">
                  <w:pPr>
                    <w:rPr>
                      <w:rFonts w:cs="Arial"/>
                      <w:szCs w:val="20"/>
                      <w:lang w:val="es-419" w:eastAsia="ko-KR"/>
                    </w:rPr>
                  </w:pPr>
                  <w:r w:rsidRPr="00066464">
                    <w:rPr>
                      <w:rFonts w:cs="Arial"/>
                      <w:szCs w:val="20"/>
                      <w:lang w:val="es-419" w:eastAsia="ko-KR"/>
                    </w:rPr>
                    <w:t xml:space="preserve">&gt;0.25 m (horizontal </w:t>
                  </w:r>
                  <w:proofErr w:type="spellStart"/>
                  <w:r w:rsidRPr="00066464">
                    <w:rPr>
                      <w:rFonts w:cs="Arial"/>
                      <w:szCs w:val="20"/>
                      <w:lang w:val="es-419" w:eastAsia="ko-KR"/>
                    </w:rPr>
                    <w:t>dimension</w:t>
                  </w:r>
                  <w:proofErr w:type="spellEnd"/>
                  <w:r w:rsidRPr="00066464">
                    <w:rPr>
                      <w:rFonts w:cs="Arial"/>
                      <w:szCs w:val="20"/>
                      <w:lang w:val="es-419" w:eastAsia="ko-KR"/>
                    </w:rPr>
                    <w:t>) &gt;0.04 m (</w:t>
                  </w:r>
                  <w:proofErr w:type="spellStart"/>
                  <w:r w:rsidRPr="00066464">
                    <w:rPr>
                      <w:rFonts w:cs="Arial"/>
                      <w:szCs w:val="20"/>
                      <w:lang w:val="es-419" w:eastAsia="ko-KR"/>
                    </w:rPr>
                    <w:t>depth</w:t>
                  </w:r>
                  <w:proofErr w:type="spellEnd"/>
                  <w:r w:rsidRPr="00066464">
                    <w:rPr>
                      <w:rFonts w:cs="Arial"/>
                      <w:szCs w:val="20"/>
                      <w:lang w:val="es-419" w:eastAsia="ko-KR"/>
                    </w:rPr>
                    <w:t>)</w:t>
                  </w:r>
                </w:p>
              </w:tc>
              <w:tc>
                <w:tcPr>
                  <w:tcW w:w="155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8CFF4" w14:textId="77777777" w:rsidR="00066464" w:rsidRPr="00066464" w:rsidRDefault="00066464" w:rsidP="00066464">
                  <w:pPr>
                    <w:rPr>
                      <w:rFonts w:cs="Arial"/>
                      <w:szCs w:val="20"/>
                      <w:lang w:eastAsia="ko-KR"/>
                    </w:rPr>
                  </w:pPr>
                  <w:r w:rsidRPr="00066464">
                    <w:rPr>
                      <w:rFonts w:cs="Arial"/>
                      <w:szCs w:val="20"/>
                      <w:lang w:eastAsia="ko-KR"/>
                    </w:rPr>
                    <w:t>Stationary object</w:t>
                  </w:r>
                </w:p>
              </w:tc>
              <w:tc>
                <w:tcPr>
                  <w:tcW w:w="1701" w:type="dxa"/>
                </w:tcPr>
                <w:p w14:paraId="70EE8FB1" w14:textId="77777777" w:rsidR="00066464" w:rsidRPr="00066464" w:rsidRDefault="00066464" w:rsidP="00066464">
                  <w:pPr>
                    <w:rPr>
                      <w:rFonts w:cs="Arial"/>
                      <w:szCs w:val="20"/>
                      <w:lang w:eastAsia="ko-KR"/>
                    </w:rPr>
                  </w:pPr>
                  <w:r w:rsidRPr="00066464">
                    <w:rPr>
                      <w:rFonts w:cs="Arial"/>
                      <w:szCs w:val="20"/>
                      <w:lang w:eastAsia="ko-KR"/>
                    </w:rPr>
                    <w:t>Asphalt</w:t>
                  </w:r>
                </w:p>
              </w:tc>
              <w:tc>
                <w:tcPr>
                  <w:tcW w:w="2774" w:type="dxa"/>
                </w:tcPr>
                <w:p w14:paraId="0B0B6128" w14:textId="77777777" w:rsidR="00066464" w:rsidRPr="00066464" w:rsidRDefault="00066464" w:rsidP="00066464">
                  <w:pPr>
                    <w:rPr>
                      <w:rFonts w:cs="Arial"/>
                      <w:szCs w:val="20"/>
                      <w:lang w:eastAsia="ko-KR"/>
                    </w:rPr>
                  </w:pPr>
                  <w:r w:rsidRPr="00066464">
                    <w:rPr>
                      <w:rFonts w:cs="Arial"/>
                      <w:szCs w:val="20"/>
                      <w:lang w:eastAsia="ko-KR"/>
                    </w:rPr>
                    <w:t xml:space="preserve">For a carriageway a pothole has been defined as a sharp-edged depression anywhere in the carriageway where part or </w:t>
                  </w:r>
                  <w:proofErr w:type="gramStart"/>
                  <w:r w:rsidRPr="00066464">
                    <w:rPr>
                      <w:rFonts w:cs="Arial"/>
                      <w:szCs w:val="20"/>
                      <w:lang w:eastAsia="ko-KR"/>
                    </w:rPr>
                    <w:t>all of</w:t>
                  </w:r>
                  <w:proofErr w:type="gramEnd"/>
                  <w:r w:rsidRPr="00066464">
                    <w:rPr>
                      <w:rFonts w:cs="Arial"/>
                      <w:szCs w:val="20"/>
                      <w:lang w:eastAsia="ko-KR"/>
                    </w:rPr>
                    <w:t xml:space="preserve"> the surface layers have been removed including carriageway collapses, surrounds to ironwork and missing cat’s eyes. </w:t>
                  </w:r>
                </w:p>
              </w:tc>
            </w:tr>
            <w:tr w:rsidR="00066464" w:rsidRPr="00066464" w14:paraId="13D563D9" w14:textId="77777777" w:rsidTr="00E83BF2">
              <w:trPr>
                <w:trHeight w:val="349"/>
                <w:jc w:val="center"/>
              </w:trPr>
              <w:tc>
                <w:tcPr>
                  <w:tcW w:w="147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6B8170" w14:textId="77777777" w:rsidR="00066464" w:rsidRPr="00066464" w:rsidRDefault="00066464" w:rsidP="00066464">
                  <w:pPr>
                    <w:rPr>
                      <w:rFonts w:cs="Arial"/>
                      <w:szCs w:val="20"/>
                      <w:lang w:eastAsia="ko-KR"/>
                    </w:rPr>
                  </w:pPr>
                  <w:r w:rsidRPr="00066464">
                    <w:rPr>
                      <w:rFonts w:cs="Arial"/>
                      <w:szCs w:val="20"/>
                      <w:lang w:eastAsia="ko-KR"/>
                    </w:rPr>
                    <w:t>Precipitation</w:t>
                  </w:r>
                </w:p>
                <w:p w14:paraId="62516500" w14:textId="77777777" w:rsidR="00066464" w:rsidRPr="00066464" w:rsidRDefault="00066464" w:rsidP="00066464">
                  <w:pPr>
                    <w:rPr>
                      <w:rFonts w:cs="Arial"/>
                      <w:szCs w:val="20"/>
                      <w:lang w:eastAsia="ko-KR"/>
                    </w:rPr>
                  </w:pPr>
                  <w:r w:rsidRPr="00066464">
                    <w:rPr>
                      <w:rFonts w:cs="Arial"/>
                      <w:szCs w:val="20"/>
                      <w:lang w:eastAsia="ko-KR"/>
                    </w:rPr>
                    <w:t xml:space="preserve">(e.g., Smog, Rainfall) </w:t>
                  </w:r>
                </w:p>
              </w:tc>
              <w:tc>
                <w:tcPr>
                  <w:tcW w:w="149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9C9D7E" w14:textId="77777777" w:rsidR="00066464" w:rsidRPr="00066464" w:rsidRDefault="00066464" w:rsidP="00066464">
                  <w:pPr>
                    <w:rPr>
                      <w:rFonts w:cs="Arial"/>
                      <w:szCs w:val="20"/>
                      <w:lang w:eastAsia="ko-KR"/>
                    </w:rPr>
                  </w:pPr>
                  <w:r w:rsidRPr="00066464">
                    <w:rPr>
                      <w:rFonts w:cs="Arial"/>
                      <w:szCs w:val="20"/>
                      <w:lang w:eastAsia="ko-KR"/>
                    </w:rPr>
                    <w:t>N/A</w:t>
                  </w:r>
                </w:p>
              </w:tc>
              <w:tc>
                <w:tcPr>
                  <w:tcW w:w="155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52EB92" w14:textId="77777777" w:rsidR="00066464" w:rsidRPr="00066464" w:rsidRDefault="00066464" w:rsidP="00066464">
                  <w:pPr>
                    <w:rPr>
                      <w:rFonts w:cs="Arial"/>
                      <w:szCs w:val="20"/>
                      <w:lang w:eastAsia="ko-KR"/>
                    </w:rPr>
                  </w:pPr>
                  <w:r w:rsidRPr="00066464">
                    <w:rPr>
                      <w:rFonts w:cs="Arial"/>
                      <w:szCs w:val="20"/>
                      <w:lang w:eastAsia="ko-KR"/>
                    </w:rPr>
                    <w:t xml:space="preserve">9m/s </w:t>
                  </w:r>
                </w:p>
              </w:tc>
              <w:tc>
                <w:tcPr>
                  <w:tcW w:w="1701" w:type="dxa"/>
                </w:tcPr>
                <w:p w14:paraId="4E244975" w14:textId="77777777" w:rsidR="00066464" w:rsidRPr="00066464" w:rsidRDefault="00066464" w:rsidP="00066464">
                  <w:pPr>
                    <w:rPr>
                      <w:rFonts w:cs="Arial"/>
                      <w:szCs w:val="20"/>
                      <w:lang w:eastAsia="ko-KR"/>
                    </w:rPr>
                  </w:pPr>
                </w:p>
              </w:tc>
              <w:tc>
                <w:tcPr>
                  <w:tcW w:w="2774" w:type="dxa"/>
                </w:tcPr>
                <w:p w14:paraId="6122EC70" w14:textId="77777777" w:rsidR="00066464" w:rsidRPr="00066464" w:rsidRDefault="00066464" w:rsidP="00066464">
                  <w:pPr>
                    <w:rPr>
                      <w:rFonts w:cs="Arial"/>
                      <w:szCs w:val="20"/>
                      <w:lang w:eastAsia="ko-KR"/>
                    </w:rPr>
                  </w:pPr>
                  <w:r w:rsidRPr="00066464">
                    <w:rPr>
                      <w:rFonts w:cs="Arial"/>
                      <w:szCs w:val="20"/>
                      <w:lang w:eastAsia="ko-KR"/>
                    </w:rPr>
                    <w:t>Based on rainfall monitoring use case in TR 22.837.</w:t>
                  </w:r>
                </w:p>
              </w:tc>
            </w:tr>
          </w:tbl>
          <w:p w14:paraId="2D4AB801" w14:textId="77777777" w:rsidR="00066464" w:rsidRPr="00066464" w:rsidRDefault="00066464" w:rsidP="00066464">
            <w:pPr>
              <w:pStyle w:val="BodyText"/>
              <w:rPr>
                <w:rFonts w:cs="Arial"/>
                <w:sz w:val="20"/>
                <w:szCs w:val="20"/>
              </w:rPr>
            </w:pPr>
          </w:p>
        </w:tc>
      </w:tr>
    </w:tbl>
    <w:p w14:paraId="5C96231C" w14:textId="77777777" w:rsidR="00066464" w:rsidRPr="00066464" w:rsidRDefault="00066464" w:rsidP="00066464">
      <w:pPr>
        <w:pStyle w:val="BodyText"/>
      </w:pPr>
    </w:p>
    <w:p w14:paraId="4754E4C9" w14:textId="3021AE8F" w:rsidR="00821B25" w:rsidRDefault="004000E8" w:rsidP="00821B25">
      <w:pPr>
        <w:pStyle w:val="Heading1"/>
        <w:numPr>
          <w:ilvl w:val="0"/>
          <w:numId w:val="23"/>
        </w:numPr>
        <w:ind w:left="1134" w:hanging="1134"/>
        <w:jc w:val="both"/>
      </w:pPr>
      <w:bookmarkStart w:id="5" w:name="_Ref178064866"/>
      <w:r w:rsidRPr="00821B25">
        <w:t>Discussion</w:t>
      </w:r>
      <w:bookmarkEnd w:id="5"/>
    </w:p>
    <w:p w14:paraId="64081325" w14:textId="0FA39064" w:rsidR="006016F8" w:rsidRDefault="00411359" w:rsidP="00DE1230">
      <w:pPr>
        <w:jc w:val="both"/>
        <w:rPr>
          <w:lang w:val="en-GB" w:eastAsia="ja-JP"/>
        </w:rPr>
      </w:pPr>
      <w:r>
        <w:rPr>
          <w:rFonts w:eastAsiaTheme="minorEastAsia" w:hint="eastAsia"/>
          <w:lang w:val="en-GB" w:eastAsia="zh-CN"/>
        </w:rPr>
        <w:t>P</w:t>
      </w:r>
      <w:r w:rsidR="006016F8">
        <w:rPr>
          <w:lang w:val="en-GB" w:eastAsia="ja-JP"/>
        </w:rPr>
        <w:t>hysical p</w:t>
      </w:r>
      <w:r w:rsidR="006016F8" w:rsidRPr="006016F8">
        <w:rPr>
          <w:lang w:val="en-GB" w:eastAsia="ja-JP"/>
        </w:rPr>
        <w:t>roperties</w:t>
      </w:r>
      <w:r>
        <w:rPr>
          <w:rFonts w:eastAsiaTheme="minorEastAsia" w:hint="eastAsia"/>
          <w:lang w:val="en-GB" w:eastAsia="zh-CN"/>
        </w:rPr>
        <w:t xml:space="preserve"> of size and </w:t>
      </w:r>
      <w:r w:rsidR="008F17C6">
        <w:rPr>
          <w:rFonts w:eastAsiaTheme="minorEastAsia"/>
          <w:lang w:val="en-GB" w:eastAsia="zh-CN"/>
        </w:rPr>
        <w:t>material</w:t>
      </w:r>
      <w:r w:rsidR="006016F8">
        <w:rPr>
          <w:lang w:val="en-GB" w:eastAsia="ja-JP"/>
        </w:rPr>
        <w:t xml:space="preserve"> have not been discussed in RAN1, and the parameters in the LS can be the starting point for the subsequent discussion</w:t>
      </w:r>
      <w:r w:rsidR="003E5FE0">
        <w:rPr>
          <w:lang w:val="en-GB" w:eastAsia="ja-JP"/>
        </w:rPr>
        <w:t>s</w:t>
      </w:r>
      <w:r w:rsidR="006016F8">
        <w:rPr>
          <w:lang w:val="en-GB" w:eastAsia="ja-JP"/>
        </w:rPr>
        <w:t xml:space="preserve"> in RAN1. Sensing use cases and corresponding parameters of sensing targets have been studied in an early SA study on ISAC with TR 22.837 [2]. We found some inconsistencies between 5GAA findings and TR 22.837.</w:t>
      </w:r>
    </w:p>
    <w:p w14:paraId="26AB1165" w14:textId="5E12CCB6" w:rsidR="00E77543" w:rsidRDefault="00E77543" w:rsidP="00DE1230">
      <w:pPr>
        <w:jc w:val="both"/>
        <w:rPr>
          <w:rFonts w:cs="Arial"/>
          <w:szCs w:val="20"/>
        </w:rPr>
      </w:pPr>
      <w:r>
        <w:rPr>
          <w:lang w:val="en-GB" w:eastAsia="ja-JP"/>
        </w:rPr>
        <w:t xml:space="preserve">In Table 1 in the LS, the size of outdoor pedestrian is provided as </w:t>
      </w:r>
      <w:r w:rsidRPr="00066464">
        <w:rPr>
          <w:rFonts w:cs="Arial"/>
          <w:szCs w:val="20"/>
        </w:rPr>
        <w:t>0.3m x 0.36m x 1.8m</w:t>
      </w:r>
      <w:r>
        <w:rPr>
          <w:rFonts w:cs="Arial"/>
          <w:szCs w:val="20"/>
        </w:rPr>
        <w:t>, which length and width are smaller than th</w:t>
      </w:r>
      <w:r w:rsidR="00DE1230">
        <w:rPr>
          <w:rFonts w:cs="Arial"/>
          <w:szCs w:val="20"/>
        </w:rPr>
        <w:t xml:space="preserve">ose for an adult pedestrian </w:t>
      </w:r>
      <w:r>
        <w:rPr>
          <w:rFonts w:cs="Arial"/>
          <w:szCs w:val="20"/>
        </w:rPr>
        <w:t>in TR 22.837, copied below.</w:t>
      </w:r>
      <w:r w:rsidR="00DE1230">
        <w:rPr>
          <w:rFonts w:cs="Arial"/>
          <w:szCs w:val="20"/>
        </w:rPr>
        <w:t xml:space="preserve"> There is no restriction in </w:t>
      </w:r>
      <w:r w:rsidR="006016F8">
        <w:rPr>
          <w:rFonts w:cs="Arial"/>
          <w:szCs w:val="20"/>
        </w:rPr>
        <w:t xml:space="preserve">ISAC Channel Modelling </w:t>
      </w:r>
      <w:r w:rsidR="00DE1230">
        <w:rPr>
          <w:rFonts w:cs="Arial"/>
          <w:szCs w:val="20"/>
        </w:rPr>
        <w:t xml:space="preserve">SID </w:t>
      </w:r>
      <w:r w:rsidR="006016F8">
        <w:rPr>
          <w:rFonts w:cs="Arial"/>
          <w:szCs w:val="20"/>
        </w:rPr>
        <w:t xml:space="preserve">[3] </w:t>
      </w:r>
      <w:r w:rsidR="00DE1230">
        <w:rPr>
          <w:rFonts w:cs="Arial"/>
          <w:szCs w:val="20"/>
        </w:rPr>
        <w:t>that the sensing targets of indoor or outdoor human</w:t>
      </w:r>
      <w:r w:rsidR="003E5FE0">
        <w:rPr>
          <w:rFonts w:cs="Arial"/>
          <w:szCs w:val="20"/>
        </w:rPr>
        <w:t>s</w:t>
      </w:r>
      <w:r w:rsidR="00DE1230">
        <w:rPr>
          <w:rFonts w:cs="Arial"/>
          <w:szCs w:val="20"/>
        </w:rPr>
        <w:t xml:space="preserve"> are adults or children. </w:t>
      </w:r>
      <w:bookmarkStart w:id="6" w:name="OLE_LINK8"/>
      <w:r w:rsidR="00DE1230">
        <w:rPr>
          <w:rFonts w:cs="Arial"/>
          <w:szCs w:val="20"/>
        </w:rPr>
        <w:t>RAN1 can study a range of physical size</w:t>
      </w:r>
      <w:r w:rsidR="003E5FE0">
        <w:rPr>
          <w:rFonts w:cs="Arial"/>
          <w:szCs w:val="20"/>
        </w:rPr>
        <w:t>s</w:t>
      </w:r>
      <w:r w:rsidR="00DE1230">
        <w:rPr>
          <w:rFonts w:cs="Arial"/>
          <w:szCs w:val="20"/>
        </w:rPr>
        <w:t xml:space="preserve"> of humans to include both adults and children.</w:t>
      </w:r>
      <w:bookmarkEnd w:id="6"/>
      <w:r w:rsidR="00BB7A31">
        <w:rPr>
          <w:rFonts w:cs="Arial"/>
          <w:szCs w:val="20"/>
        </w:rPr>
        <w:t xml:space="preserve"> Similarly, value range is preferred for other physical parameters,</w:t>
      </w:r>
      <w:r w:rsidR="00BB7A31" w:rsidRPr="00BB7A31">
        <w:rPr>
          <w:rFonts w:cs="Arial"/>
          <w:szCs w:val="20"/>
        </w:rPr>
        <w:t xml:space="preserve"> </w:t>
      </w:r>
      <w:r w:rsidR="00BB7A31">
        <w:rPr>
          <w:rFonts w:cs="Arial"/>
          <w:szCs w:val="20"/>
        </w:rPr>
        <w:t xml:space="preserve">including velocity, </w:t>
      </w:r>
      <w:r w:rsidR="003E5FE0">
        <w:rPr>
          <w:rFonts w:cs="Arial"/>
          <w:szCs w:val="20"/>
        </w:rPr>
        <w:t>which</w:t>
      </w:r>
      <w:r w:rsidR="00BB7A31">
        <w:rPr>
          <w:rFonts w:cs="Arial"/>
          <w:szCs w:val="20"/>
        </w:rPr>
        <w:t xml:space="preserve"> can be determined based on a typical value, such as typical velocity.</w:t>
      </w:r>
    </w:p>
    <w:p w14:paraId="503E7385" w14:textId="77777777" w:rsidR="00E77543" w:rsidRDefault="00E77543" w:rsidP="00EC7260">
      <w:pPr>
        <w:pStyle w:val="TH"/>
        <w:rPr>
          <w:rFonts w:eastAsia="Times New Roman" w:cs="Arial"/>
          <w:szCs w:val="20"/>
          <w:lang w:val="fr-FR" w:eastAsia="zh-CN"/>
        </w:rPr>
      </w:pPr>
      <w:r>
        <w:rPr>
          <w:lang w:val="fr-FR"/>
        </w:rPr>
        <w:t>Table 5.2.1-1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7"/>
        <w:gridCol w:w="3373"/>
        <w:gridCol w:w="2453"/>
      </w:tblGrid>
      <w:tr w:rsidR="00E77543" w:rsidRPr="00E77543" w14:paraId="64AD7F6F" w14:textId="77777777" w:rsidTr="00EC7260">
        <w:trPr>
          <w:trHeight w:val="357"/>
          <w:jc w:val="center"/>
        </w:trPr>
        <w:tc>
          <w:tcPr>
            <w:tcW w:w="16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292D5" w14:textId="77777777" w:rsidR="00E77543" w:rsidRPr="00E77543" w:rsidRDefault="00E77543">
            <w:pPr>
              <w:rPr>
                <w:rFonts w:cs="Arial"/>
                <w:szCs w:val="20"/>
                <w:lang w:eastAsia="en-GB"/>
              </w:rPr>
            </w:pPr>
          </w:p>
        </w:tc>
        <w:tc>
          <w:tcPr>
            <w:tcW w:w="33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79CDE" w14:textId="77777777" w:rsidR="00E77543" w:rsidRPr="00E77543" w:rsidRDefault="00E7754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E77543">
              <w:rPr>
                <w:rFonts w:ascii="Arial" w:hAnsi="Arial" w:cs="Arial"/>
                <w:sz w:val="20"/>
                <w:szCs w:val="20"/>
                <w:lang w:val="en-GB" w:eastAsia="en-US"/>
              </w:rPr>
              <w:t>Size</w:t>
            </w:r>
          </w:p>
          <w:p w14:paraId="33B9BFEC" w14:textId="77777777" w:rsidR="00E77543" w:rsidRPr="00E77543" w:rsidRDefault="00E7754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E77543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(Length x Width x Height) </w:t>
            </w:r>
          </w:p>
        </w:tc>
        <w:tc>
          <w:tcPr>
            <w:tcW w:w="24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4A150" w14:textId="77777777" w:rsidR="00E77543" w:rsidRPr="00E77543" w:rsidRDefault="00E77543">
            <w:pPr>
              <w:jc w:val="center"/>
              <w:rPr>
                <w:rFonts w:cs="Arial"/>
                <w:szCs w:val="20"/>
                <w:lang w:eastAsia="en-GB"/>
              </w:rPr>
            </w:pPr>
            <w:bookmarkStart w:id="7" w:name="_MCCTEMPBM_CRPT81540021___4"/>
            <w:r w:rsidRPr="00E77543">
              <w:rPr>
                <w:rFonts w:cs="Arial"/>
                <w:szCs w:val="20"/>
                <w:lang w:eastAsia="en-GB"/>
              </w:rPr>
              <w:t>Typical velocity</w:t>
            </w:r>
            <w:bookmarkEnd w:id="7"/>
          </w:p>
        </w:tc>
      </w:tr>
      <w:tr w:rsidR="00E77543" w:rsidRPr="00E77543" w14:paraId="5C9FA3F3" w14:textId="77777777" w:rsidTr="00EC7260">
        <w:trPr>
          <w:trHeight w:val="490"/>
          <w:jc w:val="center"/>
        </w:trPr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EAB73" w14:textId="77777777" w:rsidR="00E77543" w:rsidRPr="00E77543" w:rsidRDefault="00E7754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E77543">
              <w:rPr>
                <w:rFonts w:ascii="Arial" w:hAnsi="Arial" w:cs="Arial"/>
                <w:sz w:val="20"/>
                <w:szCs w:val="20"/>
                <w:lang w:val="en-GB" w:eastAsia="en-US"/>
              </w:rPr>
              <w:t>Pedestrian</w:t>
            </w:r>
          </w:p>
          <w:p w14:paraId="3B044AB9" w14:textId="77777777" w:rsidR="00E77543" w:rsidRPr="00E77543" w:rsidRDefault="00E77543">
            <w:pPr>
              <w:jc w:val="center"/>
              <w:rPr>
                <w:rFonts w:cs="Arial"/>
                <w:szCs w:val="20"/>
                <w:lang w:eastAsia="en-GB"/>
              </w:rPr>
            </w:pPr>
            <w:bookmarkStart w:id="8" w:name="_MCCTEMPBM_CRPT81540022___4"/>
            <w:r w:rsidRPr="00E77543">
              <w:rPr>
                <w:rFonts w:cs="Arial"/>
                <w:szCs w:val="20"/>
                <w:lang w:eastAsia="en-GB"/>
              </w:rPr>
              <w:t>(Adult)</w:t>
            </w:r>
            <w:bookmarkEnd w:id="8"/>
          </w:p>
        </w:tc>
        <w:tc>
          <w:tcPr>
            <w:tcW w:w="3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35D12" w14:textId="77777777" w:rsidR="00E77543" w:rsidRPr="00E77543" w:rsidRDefault="00E7754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016F8">
              <w:rPr>
                <w:rFonts w:ascii="Arial" w:hAnsi="Arial" w:cs="Arial"/>
                <w:sz w:val="20"/>
                <w:szCs w:val="20"/>
                <w:lang w:val="en-GB" w:eastAsia="en-US"/>
              </w:rPr>
              <w:t>0.5m x 0.5m x 1.75m</w:t>
            </w:r>
          </w:p>
          <w:p w14:paraId="3206486B" w14:textId="77777777" w:rsidR="00E77543" w:rsidRPr="00E77543" w:rsidRDefault="00E7754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4F249" w14:textId="77777777" w:rsidR="00E77543" w:rsidRPr="00E77543" w:rsidRDefault="00E77543">
            <w:pPr>
              <w:jc w:val="center"/>
              <w:rPr>
                <w:rFonts w:cs="Arial"/>
                <w:szCs w:val="20"/>
                <w:lang w:eastAsia="en-GB"/>
              </w:rPr>
            </w:pPr>
            <w:bookmarkStart w:id="9" w:name="_MCCTEMPBM_CRPT81540023___4"/>
            <w:r w:rsidRPr="00E77543">
              <w:rPr>
                <w:rFonts w:cs="Arial"/>
                <w:szCs w:val="20"/>
                <w:lang w:eastAsia="en-GB"/>
              </w:rPr>
              <w:t xml:space="preserve">5km/h </w:t>
            </w:r>
            <w:r w:rsidRPr="00E77543">
              <w:rPr>
                <w:rFonts w:cs="Arial"/>
                <w:szCs w:val="20"/>
                <w:lang w:val="en-GB" w:eastAsia="en-GB"/>
              </w:rPr>
              <w:t>[9]</w:t>
            </w:r>
            <w:bookmarkEnd w:id="9"/>
          </w:p>
        </w:tc>
      </w:tr>
    </w:tbl>
    <w:p w14:paraId="6E0D8C11" w14:textId="77777777" w:rsidR="00E77543" w:rsidRDefault="00E77543" w:rsidP="00E77543">
      <w:pPr>
        <w:rPr>
          <w:rFonts w:cs="Arial"/>
          <w:szCs w:val="20"/>
        </w:rPr>
      </w:pPr>
    </w:p>
    <w:p w14:paraId="39470158" w14:textId="6F0B660D" w:rsidR="00DE1230" w:rsidRPr="00DD4DA7" w:rsidRDefault="00DE1230" w:rsidP="00DD4DA7">
      <w:pPr>
        <w:pStyle w:val="Proposal"/>
        <w:tabs>
          <w:tab w:val="clear" w:pos="1304"/>
        </w:tabs>
        <w:ind w:left="1701" w:hanging="1701"/>
        <w:rPr>
          <w:rFonts w:cs="Arial"/>
          <w:szCs w:val="20"/>
          <w:lang w:eastAsia="ko-KR"/>
        </w:rPr>
      </w:pPr>
      <w:bookmarkStart w:id="10" w:name="_Toc174132576"/>
      <w:r w:rsidRPr="00DD4DA7">
        <w:rPr>
          <w:rFonts w:cs="Arial"/>
          <w:szCs w:val="20"/>
          <w:lang w:eastAsia="ko-KR"/>
        </w:rPr>
        <w:t>RAN1 can study a range of physical size of humans to include both adults and children.</w:t>
      </w:r>
      <w:bookmarkEnd w:id="10"/>
    </w:p>
    <w:p w14:paraId="3C0F2DEA" w14:textId="51B13451" w:rsidR="00BB7A31" w:rsidRDefault="003E5FE0" w:rsidP="00DD4DA7">
      <w:pPr>
        <w:pStyle w:val="Proposal"/>
        <w:tabs>
          <w:tab w:val="clear" w:pos="1304"/>
        </w:tabs>
        <w:ind w:left="1701" w:hanging="1701"/>
      </w:pPr>
      <w:bookmarkStart w:id="11" w:name="_Toc174132577"/>
      <w:r>
        <w:rPr>
          <w:rFonts w:cs="Arial"/>
          <w:szCs w:val="20"/>
        </w:rPr>
        <w:t>Value range is preferred for other physical parameters,</w:t>
      </w:r>
      <w:r w:rsidRPr="00BB7A31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including velocity, which can be determined based on a typical value, such as typical velocity.</w:t>
      </w:r>
      <w:bookmarkEnd w:id="11"/>
    </w:p>
    <w:p w14:paraId="75F8B073" w14:textId="088D1F8B" w:rsidR="00DE1230" w:rsidRDefault="00E77543" w:rsidP="00DE1230">
      <w:pPr>
        <w:jc w:val="both"/>
        <w:rPr>
          <w:rFonts w:cs="Arial"/>
          <w:szCs w:val="20"/>
          <w:lang w:eastAsia="ko-KR"/>
        </w:rPr>
      </w:pPr>
      <w:r>
        <w:rPr>
          <w:rFonts w:cs="Arial"/>
          <w:szCs w:val="20"/>
        </w:rPr>
        <w:t>In Table 3 in the LS, p</w:t>
      </w:r>
      <w:r w:rsidRPr="00066464">
        <w:rPr>
          <w:rFonts w:cs="Arial"/>
          <w:szCs w:val="20"/>
          <w:lang w:eastAsia="ko-KR"/>
        </w:rPr>
        <w:t>recipitation</w:t>
      </w:r>
      <w:r>
        <w:rPr>
          <w:rFonts w:cs="Arial"/>
          <w:szCs w:val="20"/>
          <w:lang w:eastAsia="ko-KR"/>
        </w:rPr>
        <w:t xml:space="preserve"> </w:t>
      </w:r>
      <w:r w:rsidRPr="00066464">
        <w:rPr>
          <w:rFonts w:cs="Arial"/>
          <w:szCs w:val="20"/>
          <w:lang w:eastAsia="ko-KR"/>
        </w:rPr>
        <w:t>(e.g., Smog, Rainfall)</w:t>
      </w:r>
      <w:r>
        <w:rPr>
          <w:rFonts w:cs="Arial"/>
          <w:szCs w:val="20"/>
          <w:lang w:eastAsia="ko-KR"/>
        </w:rPr>
        <w:t xml:space="preserve"> is suggested as sensing targets in the sensing scenario of </w:t>
      </w:r>
      <w:r w:rsidR="00DE1230">
        <w:rPr>
          <w:rFonts w:cs="Arial"/>
          <w:szCs w:val="20"/>
          <w:lang w:eastAsia="ko-KR"/>
        </w:rPr>
        <w:t>o</w:t>
      </w:r>
      <w:r w:rsidRPr="00E77543">
        <w:rPr>
          <w:rFonts w:cs="Arial"/>
          <w:szCs w:val="20"/>
          <w:lang w:eastAsia="ko-KR"/>
        </w:rPr>
        <w:t xml:space="preserve">bjects creating </w:t>
      </w:r>
      <w:r w:rsidR="00DE1230">
        <w:rPr>
          <w:rFonts w:cs="Arial"/>
          <w:szCs w:val="20"/>
          <w:lang w:eastAsia="ko-KR"/>
        </w:rPr>
        <w:t>h</w:t>
      </w:r>
      <w:r w:rsidRPr="00E77543">
        <w:rPr>
          <w:rFonts w:cs="Arial"/>
          <w:szCs w:val="20"/>
          <w:lang w:eastAsia="ko-KR"/>
        </w:rPr>
        <w:t xml:space="preserve">azards on </w:t>
      </w:r>
      <w:r w:rsidR="00DE1230">
        <w:rPr>
          <w:rFonts w:cs="Arial"/>
          <w:szCs w:val="20"/>
          <w:lang w:eastAsia="ko-KR"/>
        </w:rPr>
        <w:t>r</w:t>
      </w:r>
      <w:r w:rsidRPr="00E77543">
        <w:rPr>
          <w:rFonts w:cs="Arial"/>
          <w:szCs w:val="20"/>
          <w:lang w:eastAsia="ko-KR"/>
        </w:rPr>
        <w:t>oads/</w:t>
      </w:r>
      <w:r w:rsidR="00DE1230">
        <w:rPr>
          <w:rFonts w:cs="Arial"/>
          <w:szCs w:val="20"/>
          <w:lang w:eastAsia="ko-KR"/>
        </w:rPr>
        <w:t>r</w:t>
      </w:r>
      <w:r w:rsidRPr="00E77543">
        <w:rPr>
          <w:rFonts w:cs="Arial"/>
          <w:szCs w:val="20"/>
          <w:lang w:eastAsia="ko-KR"/>
        </w:rPr>
        <w:t>ailways</w:t>
      </w:r>
      <w:r>
        <w:rPr>
          <w:rFonts w:cs="Arial"/>
          <w:szCs w:val="20"/>
          <w:lang w:eastAsia="ko-KR"/>
        </w:rPr>
        <w:t xml:space="preserve">. </w:t>
      </w:r>
      <w:r w:rsidR="00DE1230">
        <w:rPr>
          <w:rFonts w:cs="Arial"/>
          <w:szCs w:val="20"/>
          <w:lang w:eastAsia="ko-KR"/>
        </w:rPr>
        <w:t>A</w:t>
      </w:r>
      <w:r w:rsidR="00DE1230" w:rsidRPr="00E77543">
        <w:rPr>
          <w:rFonts w:cs="Arial"/>
          <w:szCs w:val="20"/>
          <w:lang w:eastAsia="ko-KR"/>
        </w:rPr>
        <w:t>ccording to Section 7.2 of TR 22.837</w:t>
      </w:r>
      <w:r w:rsidR="00DE1230">
        <w:rPr>
          <w:rFonts w:cs="Arial"/>
          <w:szCs w:val="20"/>
          <w:lang w:eastAsia="ko-KR"/>
        </w:rPr>
        <w:t xml:space="preserve">, sensing use cases are </w:t>
      </w:r>
      <w:r w:rsidR="00BB7A31">
        <w:rPr>
          <w:rFonts w:cs="Arial"/>
          <w:szCs w:val="20"/>
          <w:lang w:eastAsia="ko-KR"/>
        </w:rPr>
        <w:t xml:space="preserve">divided into three </w:t>
      </w:r>
      <w:r w:rsidR="00DE1230">
        <w:rPr>
          <w:rFonts w:cs="Arial"/>
          <w:szCs w:val="20"/>
          <w:lang w:eastAsia="ko-KR"/>
        </w:rPr>
        <w:t>categor</w:t>
      </w:r>
      <w:r w:rsidR="00BB7A31">
        <w:rPr>
          <w:rFonts w:cs="Arial"/>
          <w:szCs w:val="20"/>
          <w:lang w:eastAsia="ko-KR"/>
        </w:rPr>
        <w:t>ies</w:t>
      </w:r>
      <w:r w:rsidR="00DE1230">
        <w:rPr>
          <w:rFonts w:cs="Arial"/>
          <w:szCs w:val="20"/>
          <w:lang w:eastAsia="ko-KR"/>
        </w:rPr>
        <w:t>, sensing</w:t>
      </w:r>
      <w:r w:rsidR="00DE1230" w:rsidRPr="00E77543">
        <w:t xml:space="preserve"> </w:t>
      </w:r>
      <w:r w:rsidR="00DE1230" w:rsidRPr="00E77543">
        <w:rPr>
          <w:rFonts w:cs="Arial"/>
          <w:szCs w:val="20"/>
          <w:lang w:eastAsia="ko-KR"/>
        </w:rPr>
        <w:t>object detection and tracking, environment monitoring, and motion monitoring</w:t>
      </w:r>
      <w:r w:rsidR="00BB7A31">
        <w:rPr>
          <w:rFonts w:cs="Arial"/>
          <w:szCs w:val="20"/>
          <w:lang w:eastAsia="ko-KR"/>
        </w:rPr>
        <w:t>;</w:t>
      </w:r>
      <w:r w:rsidR="00DE1230">
        <w:rPr>
          <w:rFonts w:cs="Arial"/>
          <w:szCs w:val="20"/>
          <w:lang w:eastAsia="ko-KR"/>
        </w:rPr>
        <w:t xml:space="preserve"> r</w:t>
      </w:r>
      <w:r w:rsidRPr="00E77543">
        <w:rPr>
          <w:rFonts w:cs="Arial"/>
          <w:szCs w:val="20"/>
          <w:lang w:eastAsia="ko-KR"/>
        </w:rPr>
        <w:t xml:space="preserve">ainfall monitoring and flooding </w:t>
      </w:r>
      <w:r w:rsidR="00BB7A31">
        <w:rPr>
          <w:rFonts w:cs="Arial"/>
          <w:szCs w:val="20"/>
          <w:lang w:eastAsia="ko-KR"/>
        </w:rPr>
        <w:t>are</w:t>
      </w:r>
      <w:r>
        <w:rPr>
          <w:rFonts w:cs="Arial"/>
          <w:szCs w:val="20"/>
          <w:lang w:eastAsia="ko-KR"/>
        </w:rPr>
        <w:t xml:space="preserve"> </w:t>
      </w:r>
      <w:r w:rsidR="00DE1230">
        <w:rPr>
          <w:rFonts w:cs="Arial"/>
          <w:szCs w:val="20"/>
          <w:lang w:eastAsia="ko-KR"/>
        </w:rPr>
        <w:t xml:space="preserve">the </w:t>
      </w:r>
      <w:r>
        <w:rPr>
          <w:rFonts w:cs="Arial"/>
          <w:szCs w:val="20"/>
          <w:lang w:eastAsia="ko-KR"/>
        </w:rPr>
        <w:t>use case</w:t>
      </w:r>
      <w:r w:rsidR="00DE1230">
        <w:rPr>
          <w:rFonts w:cs="Arial"/>
          <w:szCs w:val="20"/>
          <w:lang w:eastAsia="ko-KR"/>
        </w:rPr>
        <w:t>s</w:t>
      </w:r>
      <w:r>
        <w:rPr>
          <w:rFonts w:cs="Arial"/>
          <w:szCs w:val="20"/>
          <w:lang w:eastAsia="ko-KR"/>
        </w:rPr>
        <w:t xml:space="preserve"> of </w:t>
      </w:r>
      <w:r w:rsidRPr="00E77543">
        <w:rPr>
          <w:rFonts w:cs="Arial"/>
          <w:szCs w:val="20"/>
          <w:lang w:eastAsia="ko-KR"/>
        </w:rPr>
        <w:t>environment monitoring</w:t>
      </w:r>
      <w:r>
        <w:rPr>
          <w:rFonts w:cs="Arial"/>
          <w:szCs w:val="20"/>
          <w:lang w:eastAsia="ko-KR"/>
        </w:rPr>
        <w:t xml:space="preserve">. </w:t>
      </w:r>
      <w:r w:rsidR="00BB7A31">
        <w:rPr>
          <w:rFonts w:cs="Arial"/>
          <w:szCs w:val="20"/>
          <w:lang w:eastAsia="ko-KR"/>
        </w:rPr>
        <w:t>However</w:t>
      </w:r>
      <w:r w:rsidR="00DE1230">
        <w:rPr>
          <w:rFonts w:cs="Arial"/>
          <w:szCs w:val="20"/>
          <w:lang w:eastAsia="ko-KR"/>
        </w:rPr>
        <w:t>, only sensing</w:t>
      </w:r>
      <w:r w:rsidR="00DE1230" w:rsidRPr="00E77543">
        <w:t xml:space="preserve"> </w:t>
      </w:r>
      <w:r w:rsidR="00DE1230" w:rsidRPr="00E77543">
        <w:rPr>
          <w:rFonts w:cs="Arial"/>
          <w:szCs w:val="20"/>
          <w:lang w:eastAsia="ko-KR"/>
        </w:rPr>
        <w:t>object detection and tracking</w:t>
      </w:r>
      <w:r w:rsidR="00DE1230">
        <w:rPr>
          <w:rFonts w:cs="Arial"/>
          <w:szCs w:val="20"/>
          <w:lang w:eastAsia="ko-KR"/>
        </w:rPr>
        <w:t xml:space="preserve"> is considered for Rel-19 ISAC channel modelling SI [3].</w:t>
      </w:r>
    </w:p>
    <w:p w14:paraId="79D1DFE3" w14:textId="6A3BC017" w:rsidR="00BB7A31" w:rsidRDefault="00BB7A31" w:rsidP="00BB7A31">
      <w:pPr>
        <w:pStyle w:val="Observation"/>
      </w:pPr>
      <w:bookmarkStart w:id="12" w:name="_Toc174132575"/>
      <w:r>
        <w:t>R</w:t>
      </w:r>
      <w:r w:rsidRPr="00E77543">
        <w:t>ainfall monitoring and flooding</w:t>
      </w:r>
      <w:r>
        <w:t xml:space="preserve"> are the use cases of </w:t>
      </w:r>
      <w:r w:rsidRPr="00E77543">
        <w:t>environment monitoring</w:t>
      </w:r>
      <w:r>
        <w:t>, which is not in the scope of Rel-19 ISAC channel modelling SI.</w:t>
      </w:r>
      <w:bookmarkEnd w:id="12"/>
    </w:p>
    <w:p w14:paraId="280A6691" w14:textId="6B357FDE" w:rsidR="00BB7A31" w:rsidRDefault="00BB7A31" w:rsidP="00BB7A31">
      <w:pPr>
        <w:pStyle w:val="Proposal"/>
        <w:tabs>
          <w:tab w:val="clear" w:pos="1304"/>
        </w:tabs>
        <w:ind w:left="1701" w:hanging="1701"/>
        <w:rPr>
          <w:rFonts w:cs="Arial"/>
          <w:szCs w:val="20"/>
          <w:lang w:eastAsia="ko-KR"/>
        </w:rPr>
      </w:pPr>
      <w:bookmarkStart w:id="13" w:name="_Toc174132578"/>
      <w:r>
        <w:rPr>
          <w:rFonts w:cs="Arial"/>
          <w:szCs w:val="20"/>
          <w:lang w:eastAsia="ko-KR"/>
        </w:rPr>
        <w:t xml:space="preserve">Do not </w:t>
      </w:r>
      <w:r>
        <w:rPr>
          <w:rFonts w:cs="Arial"/>
          <w:szCs w:val="20"/>
        </w:rPr>
        <w:t>consider</w:t>
      </w:r>
      <w:r>
        <w:rPr>
          <w:rFonts w:cs="Arial"/>
          <w:szCs w:val="20"/>
          <w:lang w:eastAsia="ko-KR"/>
        </w:rPr>
        <w:t xml:space="preserve"> </w:t>
      </w:r>
      <w:r w:rsidR="00CD4858">
        <w:rPr>
          <w:rFonts w:cs="Arial"/>
          <w:szCs w:val="20"/>
          <w:lang w:eastAsia="ko-KR"/>
        </w:rPr>
        <w:t>p</w:t>
      </w:r>
      <w:r w:rsidRPr="00BB7A31">
        <w:rPr>
          <w:rFonts w:cs="Arial"/>
          <w:szCs w:val="20"/>
          <w:lang w:eastAsia="ko-KR"/>
        </w:rPr>
        <w:t>recipitation</w:t>
      </w:r>
      <w:r>
        <w:rPr>
          <w:rFonts w:cs="Arial"/>
          <w:szCs w:val="20"/>
          <w:lang w:eastAsia="ko-KR"/>
        </w:rPr>
        <w:t xml:space="preserve"> as sensing target in Rel-19 ISAC channel modelling SI.</w:t>
      </w:r>
      <w:bookmarkEnd w:id="13"/>
    </w:p>
    <w:p w14:paraId="37EB5693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323B6031" w14:textId="01124FA3" w:rsidR="004C09D9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74132575" w:history="1">
        <w:r w:rsidR="004C09D9" w:rsidRPr="004B3723">
          <w:rPr>
            <w:rStyle w:val="Hyperlink"/>
            <w:noProof/>
          </w:rPr>
          <w:t>Observation 1</w:t>
        </w:r>
        <w:r w:rsidR="004C09D9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4C09D9" w:rsidRPr="004B3723">
          <w:rPr>
            <w:rStyle w:val="Hyperlink"/>
            <w:noProof/>
          </w:rPr>
          <w:t>Rainfall monitoring and flooding are the use cases of environment monitoring, which is not in the scope of Rel-19 ISAC channel modelling SI.</w:t>
        </w:r>
      </w:hyperlink>
    </w:p>
    <w:p w14:paraId="5F69EC0F" w14:textId="2AE60714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7A4534B8" w14:textId="3BC245FC" w:rsidR="004C09D9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74132576" w:history="1">
        <w:r w:rsidR="004C09D9" w:rsidRPr="00F528D2">
          <w:rPr>
            <w:rStyle w:val="Hyperlink"/>
            <w:rFonts w:cs="Arial"/>
            <w:noProof/>
            <w:lang w:eastAsia="ko-KR"/>
          </w:rPr>
          <w:t>Proposal 1</w:t>
        </w:r>
        <w:r w:rsidR="004C09D9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4C09D9" w:rsidRPr="00F528D2">
          <w:rPr>
            <w:rStyle w:val="Hyperlink"/>
            <w:rFonts w:cs="Arial"/>
            <w:noProof/>
            <w:lang w:eastAsia="ko-KR"/>
          </w:rPr>
          <w:t>RAN1 can study a range of physical size of humans to include both adults and children.</w:t>
        </w:r>
      </w:hyperlink>
    </w:p>
    <w:p w14:paraId="4C047BEA" w14:textId="51CA6EB5" w:rsidR="004C09D9" w:rsidRDefault="004C09D9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4132577" w:history="1">
        <w:r w:rsidRPr="00F528D2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F528D2">
          <w:rPr>
            <w:rStyle w:val="Hyperlink"/>
            <w:rFonts w:cs="Arial"/>
            <w:noProof/>
          </w:rPr>
          <w:t>Value range is preferred for other physical parameters, including velocity, which can be determined based on a typical value, such as typical velocity.</w:t>
        </w:r>
      </w:hyperlink>
    </w:p>
    <w:p w14:paraId="6312B0A0" w14:textId="25BCA0C5" w:rsidR="004C09D9" w:rsidRDefault="004C09D9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4132578" w:history="1">
        <w:r w:rsidRPr="00F528D2">
          <w:rPr>
            <w:rStyle w:val="Hyperlink"/>
            <w:rFonts w:cs="Arial"/>
            <w:noProof/>
            <w:lang w:eastAsia="ko-KR"/>
          </w:rPr>
          <w:t>Proposal 3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Pr="00F528D2">
          <w:rPr>
            <w:rStyle w:val="Hyperlink"/>
            <w:rFonts w:cs="Arial"/>
            <w:noProof/>
            <w:lang w:eastAsia="ko-KR"/>
          </w:rPr>
          <w:t xml:space="preserve">Do not </w:t>
        </w:r>
        <w:r w:rsidRPr="00F528D2">
          <w:rPr>
            <w:rStyle w:val="Hyperlink"/>
            <w:rFonts w:cs="Arial"/>
            <w:noProof/>
          </w:rPr>
          <w:t>consider</w:t>
        </w:r>
        <w:r w:rsidRPr="00F528D2">
          <w:rPr>
            <w:rStyle w:val="Hyperlink"/>
            <w:rFonts w:cs="Arial"/>
            <w:noProof/>
            <w:lang w:eastAsia="ko-KR"/>
          </w:rPr>
          <w:t xml:space="preserve"> precipitation as sensing target in Rel-19 ISAC channel modelling SI.</w:t>
        </w:r>
      </w:hyperlink>
    </w:p>
    <w:p w14:paraId="747C743C" w14:textId="5F0EC430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bookmarkStart w:id="14" w:name="_In-sequence_SDU_delivery"/>
      <w:bookmarkEnd w:id="14"/>
      <w:r w:rsidRPr="00CE0424">
        <w:t>References</w:t>
      </w:r>
    </w:p>
    <w:p w14:paraId="53F7BAD6" w14:textId="06448E49" w:rsidR="00F86AA4" w:rsidRDefault="00F86AA4" w:rsidP="00F86AA4">
      <w:pPr>
        <w:pStyle w:val="Reference"/>
        <w:jc w:val="left"/>
      </w:pPr>
      <w:bookmarkStart w:id="15" w:name="_Ref174151459"/>
      <w:bookmarkStart w:id="16" w:name="_Ref189809556"/>
      <w:r>
        <w:t>R1-2405964, LS on Physical Properties of Sensing Targets in Automotive Scenarios for ISAC, 5GAA, Huawei, Continental Corp., RAN1#118, August 2024</w:t>
      </w:r>
    </w:p>
    <w:p w14:paraId="43C84CA7" w14:textId="2E8440FB" w:rsidR="00E77543" w:rsidRDefault="00E77543" w:rsidP="00E77543">
      <w:pPr>
        <w:pStyle w:val="Reference"/>
      </w:pPr>
      <w:r w:rsidRPr="00E77543">
        <w:t>TR 22.837</w:t>
      </w:r>
      <w:r>
        <w:t xml:space="preserve">, Feasibility Study on Integrated Sensing and Communication, </w:t>
      </w:r>
      <w:r w:rsidRPr="00E77543">
        <w:t>V19.1.0</w:t>
      </w:r>
      <w:r>
        <w:t xml:space="preserve">, September </w:t>
      </w:r>
      <w:r w:rsidRPr="00E77543">
        <w:t>2023</w:t>
      </w:r>
    </w:p>
    <w:p w14:paraId="3C1B14EE" w14:textId="20767085" w:rsidR="00E77543" w:rsidRPr="00CE0424" w:rsidRDefault="00DE1230" w:rsidP="00827642">
      <w:pPr>
        <w:pStyle w:val="Reference"/>
        <w:spacing w:after="160"/>
        <w:ind w:left="562" w:hanging="562"/>
      </w:pPr>
      <w:r w:rsidRPr="6F609D71">
        <w:t xml:space="preserve">RP-240799, </w:t>
      </w:r>
      <w:bookmarkStart w:id="17" w:name="OLE_LINK2"/>
      <w:r w:rsidRPr="6F609D71">
        <w:t xml:space="preserve">Revised SID: Study on channel modelling for Integrated Sensing </w:t>
      </w:r>
      <w:proofErr w:type="gramStart"/>
      <w:r w:rsidRPr="6F609D71">
        <w:t>And</w:t>
      </w:r>
      <w:proofErr w:type="gramEnd"/>
      <w:r w:rsidRPr="6F609D71">
        <w:t xml:space="preserve"> Communication (ISAC) for NR, Xiaomi, AT&amp;T, 3GPP TSG RAN Meeting #103, March 202</w:t>
      </w:r>
      <w:bookmarkEnd w:id="17"/>
      <w:r w:rsidRPr="6F609D71">
        <w:t>4</w:t>
      </w:r>
    </w:p>
    <w:bookmarkEnd w:id="15"/>
    <w:bookmarkEnd w:id="16"/>
    <w:p w14:paraId="715CA09B" w14:textId="77777777" w:rsidR="003A7EF3" w:rsidRPr="00CE0424" w:rsidRDefault="003A7EF3" w:rsidP="00CE0424">
      <w:pPr>
        <w:pStyle w:val="BodyText"/>
      </w:pPr>
    </w:p>
    <w:sectPr w:rsidR="003A7EF3" w:rsidRPr="00CE0424" w:rsidSect="006016F8">
      <w:headerReference w:type="even" r:id="rId8"/>
      <w:footerReference w:type="default" r:id="rId9"/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9D2D9" w14:textId="77777777" w:rsidR="00661445" w:rsidRDefault="00661445">
      <w:r>
        <w:separator/>
      </w:r>
    </w:p>
  </w:endnote>
  <w:endnote w:type="continuationSeparator" w:id="0">
    <w:p w14:paraId="34DC1C98" w14:textId="77777777" w:rsidR="00661445" w:rsidRDefault="00661445">
      <w:r>
        <w:continuationSeparator/>
      </w:r>
    </w:p>
  </w:endnote>
  <w:endnote w:type="continuationNotice" w:id="1">
    <w:p w14:paraId="2339EE98" w14:textId="77777777" w:rsidR="00661445" w:rsidRDefault="006614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19D61" w14:textId="77777777" w:rsidR="00661445" w:rsidRDefault="00661445">
      <w:r>
        <w:separator/>
      </w:r>
    </w:p>
  </w:footnote>
  <w:footnote w:type="continuationSeparator" w:id="0">
    <w:p w14:paraId="08D94C39" w14:textId="77777777" w:rsidR="00661445" w:rsidRDefault="00661445">
      <w:r>
        <w:continuationSeparator/>
      </w:r>
    </w:p>
  </w:footnote>
  <w:footnote w:type="continuationNotice" w:id="1">
    <w:p w14:paraId="2BA13B4B" w14:textId="77777777" w:rsidR="00661445" w:rsidRDefault="0066144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ABC75AC"/>
    <w:multiLevelType w:val="hybridMultilevel"/>
    <w:tmpl w:val="468CE152"/>
    <w:lvl w:ilvl="0" w:tplc="68888C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6EA20CA3"/>
    <w:multiLevelType w:val="hybridMultilevel"/>
    <w:tmpl w:val="D0E69312"/>
    <w:lvl w:ilvl="0" w:tplc="8188D8E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EE7FF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F8796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8E9C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B427E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76417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0201D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B02EEE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44C0B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4A5CCC"/>
    <w:multiLevelType w:val="multilevel"/>
    <w:tmpl w:val="7B40CE74"/>
    <w:lvl w:ilvl="0">
      <w:start w:val="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E3169FE"/>
    <w:multiLevelType w:val="multilevel"/>
    <w:tmpl w:val="7B40CE74"/>
    <w:lvl w:ilvl="0">
      <w:start w:val="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157892911">
    <w:abstractNumId w:val="3"/>
  </w:num>
  <w:num w:numId="2" w16cid:durableId="393159949">
    <w:abstractNumId w:val="15"/>
  </w:num>
  <w:num w:numId="3" w16cid:durableId="1425764739">
    <w:abstractNumId w:val="11"/>
  </w:num>
  <w:num w:numId="4" w16cid:durableId="1016808621">
    <w:abstractNumId w:val="12"/>
  </w:num>
  <w:num w:numId="5" w16cid:durableId="1972779646">
    <w:abstractNumId w:val="8"/>
  </w:num>
  <w:num w:numId="6" w16cid:durableId="78136214">
    <w:abstractNumId w:val="14"/>
  </w:num>
  <w:num w:numId="7" w16cid:durableId="1618635949">
    <w:abstractNumId w:val="18"/>
  </w:num>
  <w:num w:numId="8" w16cid:durableId="1327787012">
    <w:abstractNumId w:val="9"/>
  </w:num>
  <w:num w:numId="9" w16cid:durableId="840851741">
    <w:abstractNumId w:val="7"/>
  </w:num>
  <w:num w:numId="10" w16cid:durableId="181675514">
    <w:abstractNumId w:val="2"/>
  </w:num>
  <w:num w:numId="11" w16cid:durableId="81924171">
    <w:abstractNumId w:val="1"/>
  </w:num>
  <w:num w:numId="12" w16cid:durableId="1125540170">
    <w:abstractNumId w:val="0"/>
  </w:num>
  <w:num w:numId="13" w16cid:durableId="1613587362">
    <w:abstractNumId w:val="16"/>
  </w:num>
  <w:num w:numId="14" w16cid:durableId="2015456207">
    <w:abstractNumId w:val="17"/>
  </w:num>
  <w:num w:numId="15" w16cid:durableId="1193305840">
    <w:abstractNumId w:val="13"/>
  </w:num>
  <w:num w:numId="16" w16cid:durableId="1529416225">
    <w:abstractNumId w:val="19"/>
  </w:num>
  <w:num w:numId="17" w16cid:durableId="319233689">
    <w:abstractNumId w:val="5"/>
  </w:num>
  <w:num w:numId="18" w16cid:durableId="1678725225">
    <w:abstractNumId w:val="6"/>
  </w:num>
  <w:num w:numId="19" w16cid:durableId="597179805">
    <w:abstractNumId w:val="4"/>
  </w:num>
  <w:num w:numId="20" w16cid:durableId="74938570">
    <w:abstractNumId w:val="24"/>
  </w:num>
  <w:num w:numId="21" w16cid:durableId="183593388">
    <w:abstractNumId w:val="10"/>
  </w:num>
  <w:num w:numId="22" w16cid:durableId="1679506441">
    <w:abstractNumId w:val="21"/>
  </w:num>
  <w:num w:numId="23" w16cid:durableId="1617255826">
    <w:abstractNumId w:val="20"/>
  </w:num>
  <w:num w:numId="24" w16cid:durableId="261455518">
    <w:abstractNumId w:val="23"/>
  </w:num>
  <w:num w:numId="25" w16cid:durableId="182401441">
    <w:abstractNumId w:val="25"/>
  </w:num>
  <w:num w:numId="26" w16cid:durableId="1902597972">
    <w:abstractNumId w:val="22"/>
  </w:num>
  <w:num w:numId="27" w16cid:durableId="1756855968">
    <w:abstractNumId w:val="11"/>
  </w:num>
  <w:num w:numId="28" w16cid:durableId="2045013420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BE" w:vendorID="64" w:dllVersion="0" w:nlCheck="1" w:checkStyle="0"/>
  <w:activeWritingStyle w:appName="MSWord" w:lang="es-419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46CA"/>
    <w:rsid w:val="0000564C"/>
    <w:rsid w:val="00006446"/>
    <w:rsid w:val="00006896"/>
    <w:rsid w:val="000077C5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66464"/>
    <w:rsid w:val="00066E7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0157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B4A7A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57E88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5FE0"/>
    <w:rsid w:val="003E74E3"/>
    <w:rsid w:val="003F05C7"/>
    <w:rsid w:val="003F2CD4"/>
    <w:rsid w:val="003F6BBE"/>
    <w:rsid w:val="004000E8"/>
    <w:rsid w:val="00401520"/>
    <w:rsid w:val="00402E2B"/>
    <w:rsid w:val="0040512B"/>
    <w:rsid w:val="00405CA5"/>
    <w:rsid w:val="00407CD3"/>
    <w:rsid w:val="00410134"/>
    <w:rsid w:val="00410B72"/>
    <w:rsid w:val="00410F18"/>
    <w:rsid w:val="00411359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16E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09D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16F8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5DB"/>
    <w:rsid w:val="00650AB9"/>
    <w:rsid w:val="00655733"/>
    <w:rsid w:val="00655ACD"/>
    <w:rsid w:val="00656A92"/>
    <w:rsid w:val="00656DDE"/>
    <w:rsid w:val="0066011D"/>
    <w:rsid w:val="006607C0"/>
    <w:rsid w:val="006613A6"/>
    <w:rsid w:val="00661445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D7415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47B3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1B25"/>
    <w:rsid w:val="008235DB"/>
    <w:rsid w:val="00824AB4"/>
    <w:rsid w:val="00825C42"/>
    <w:rsid w:val="00825D25"/>
    <w:rsid w:val="00827D6F"/>
    <w:rsid w:val="008376AC"/>
    <w:rsid w:val="00841994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7C6"/>
    <w:rsid w:val="008F1C4E"/>
    <w:rsid w:val="008F1EAB"/>
    <w:rsid w:val="008F33DC"/>
    <w:rsid w:val="008F477F"/>
    <w:rsid w:val="00901291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3635F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57F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13D8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B7A31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185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858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374C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4DA7"/>
    <w:rsid w:val="00DE1230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77543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3535"/>
    <w:rsid w:val="00EC4207"/>
    <w:rsid w:val="00EC5653"/>
    <w:rsid w:val="00EC71CE"/>
    <w:rsid w:val="00EC7260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6AA4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B78F9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qFormat="1"/>
    <w:lsdException w:name="header" w:locked="0"/>
    <w:lsdException w:name="footer" w:locked="0"/>
    <w:lsdException w:name="index heading" w:locked="0"/>
    <w:lsdException w:name="caption" w:locked="0" w:uiPriority="35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 w:qFormat="1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rsid w:val="00E77543"/>
    <w:pPr>
      <w:spacing w:before="100" w:beforeAutospacing="1" w:after="100" w:afterAutospacing="1" w:line="240" w:lineRule="auto"/>
    </w:pPr>
    <w:rPr>
      <w:rFonts w:ascii="Calibri" w:eastAsiaTheme="minorEastAsia" w:hAnsi="Calibri" w:cs="Calibri"/>
      <w:sz w:val="22"/>
      <w:lang w:eastAsia="zh-CN"/>
    </w:rPr>
  </w:style>
  <w:style w:type="character" w:customStyle="1" w:styleId="ReferenceChar">
    <w:name w:val="Reference Char"/>
    <w:basedOn w:val="DefaultParagraphFont"/>
    <w:link w:val="Reference"/>
    <w:locked/>
    <w:rsid w:val="00DE1230"/>
    <w:rPr>
      <w:rFonts w:ascii="Arial" w:eastAsiaTheme="minorHAnsi" w:hAnsi="Arial" w:cstheme="minorBidi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929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2024-08-09T13:39:00Z</dcterms:created>
  <dcterms:modified xsi:type="dcterms:W3CDTF">2024-08-09T13:49:00Z</dcterms:modified>
  <cp:category/>
</cp:coreProperties>
</file>